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5E0" w:rsidRDefault="00F336F1" w:rsidP="00EA56F6">
      <w:pPr>
        <w:jc w:val="center"/>
        <w:rPr>
          <w:rFonts w:ascii="Garamond" w:hAnsi="Garamond"/>
          <w:b/>
          <w:color w:val="000000"/>
          <w:spacing w:val="-4"/>
          <w:sz w:val="32"/>
        </w:rPr>
      </w:pPr>
      <w:r w:rsidRPr="00F105E0">
        <w:rPr>
          <w:rFonts w:ascii="Garamond" w:hAnsi="Garamond"/>
          <w:b/>
          <w:color w:val="000000"/>
          <w:spacing w:val="-4"/>
          <w:sz w:val="32"/>
        </w:rPr>
        <w:t xml:space="preserve">BYLAWS of the HONOLULU DISC GOLF ASSOCIATION </w:t>
      </w:r>
    </w:p>
    <w:p w:rsidR="00F336F1" w:rsidRPr="00F105E0" w:rsidRDefault="00F336F1" w:rsidP="00EA56F6">
      <w:pPr>
        <w:jc w:val="center"/>
        <w:rPr>
          <w:rFonts w:ascii="Garamond" w:hAnsi="Garamond"/>
          <w:b/>
          <w:color w:val="000000"/>
          <w:spacing w:val="-4"/>
          <w:sz w:val="32"/>
        </w:rPr>
      </w:pPr>
      <w:r w:rsidRPr="00F105E0">
        <w:rPr>
          <w:rFonts w:ascii="Garamond" w:hAnsi="Garamond"/>
          <w:b/>
          <w:color w:val="000000"/>
          <w:spacing w:val="-4"/>
          <w:sz w:val="32"/>
        </w:rPr>
        <w:t>(HDGA)</w:t>
      </w:r>
    </w:p>
    <w:p w:rsidR="00F336F1" w:rsidRPr="00F105E0" w:rsidRDefault="00AE093B" w:rsidP="00EA56F6">
      <w:pPr>
        <w:jc w:val="center"/>
        <w:rPr>
          <w:rFonts w:ascii="Garamond" w:hAnsi="Garamond"/>
          <w:color w:val="000000"/>
          <w:spacing w:val="-4"/>
          <w:sz w:val="32"/>
        </w:rPr>
      </w:pPr>
      <w:r>
        <w:rPr>
          <w:rFonts w:ascii="Garamond" w:hAnsi="Garamond"/>
          <w:color w:val="000000"/>
          <w:spacing w:val="-4"/>
          <w:sz w:val="32"/>
        </w:rPr>
        <w:t xml:space="preserve">(8/8/2003 </w:t>
      </w:r>
      <w:r w:rsidR="00F336F1" w:rsidRPr="00F105E0">
        <w:rPr>
          <w:rFonts w:ascii="Garamond" w:hAnsi="Garamond"/>
          <w:color w:val="000000"/>
          <w:spacing w:val="-4"/>
          <w:sz w:val="32"/>
        </w:rPr>
        <w:t xml:space="preserve">as amended </w:t>
      </w:r>
      <w:r w:rsidR="00612404">
        <w:rPr>
          <w:rFonts w:ascii="Garamond" w:hAnsi="Garamond"/>
          <w:color w:val="000000"/>
          <w:spacing w:val="-4"/>
          <w:sz w:val="32"/>
        </w:rPr>
        <w:t>3/19</w:t>
      </w:r>
      <w:r>
        <w:rPr>
          <w:rFonts w:ascii="Garamond" w:hAnsi="Garamond"/>
          <w:color w:val="000000"/>
          <w:spacing w:val="-4"/>
          <w:sz w:val="32"/>
        </w:rPr>
        <w:t>/16</w:t>
      </w:r>
      <w:r w:rsidR="00F336F1" w:rsidRPr="00F105E0">
        <w:rPr>
          <w:rFonts w:ascii="Garamond" w:hAnsi="Garamond"/>
          <w:color w:val="000000"/>
          <w:spacing w:val="-4"/>
          <w:sz w:val="32"/>
        </w:rPr>
        <w:t>)</w:t>
      </w:r>
    </w:p>
    <w:p w:rsidR="00EA56F6" w:rsidRDefault="00EA56F6" w:rsidP="00EA56F6">
      <w:pPr>
        <w:jc w:val="center"/>
        <w:rPr>
          <w:rFonts w:ascii="Garamond" w:hAnsi="Garamond"/>
          <w:color w:val="000000"/>
          <w:spacing w:val="-4"/>
          <w:sz w:val="26"/>
        </w:rPr>
      </w:pPr>
    </w:p>
    <w:p w:rsidR="00F336F1" w:rsidRPr="00F336F1" w:rsidRDefault="00F336F1" w:rsidP="00EA56F6">
      <w:pPr>
        <w:jc w:val="center"/>
        <w:rPr>
          <w:rFonts w:ascii="Garamond" w:hAnsi="Garamond"/>
          <w:color w:val="000000"/>
          <w:spacing w:val="-6"/>
          <w:sz w:val="26"/>
        </w:rPr>
      </w:pPr>
      <w:r w:rsidRPr="00F336F1">
        <w:rPr>
          <w:rFonts w:ascii="Garamond" w:hAnsi="Garamond"/>
          <w:color w:val="000000"/>
          <w:spacing w:val="-6"/>
          <w:sz w:val="26"/>
        </w:rPr>
        <w:t>TABLE OF CONTENTS</w:t>
      </w:r>
    </w:p>
    <w:p w:rsidR="009934A2" w:rsidRDefault="009934A2" w:rsidP="00F336F1">
      <w:pPr>
        <w:rPr>
          <w:rFonts w:ascii="Garamond" w:hAnsi="Garamond"/>
          <w:color w:val="000000"/>
          <w:spacing w:val="-6"/>
          <w:sz w:val="26"/>
        </w:rPr>
      </w:pPr>
    </w:p>
    <w:p w:rsidR="009934A2" w:rsidRDefault="009934A2" w:rsidP="00F336F1">
      <w:pPr>
        <w:rPr>
          <w:rFonts w:ascii="Garamond" w:hAnsi="Garamond"/>
          <w:color w:val="000000"/>
          <w:spacing w:val="-6"/>
          <w:sz w:val="26"/>
        </w:rPr>
        <w:sectPr w:rsidR="009934A2" w:rsidSect="00F105E0">
          <w:pgSz w:w="12240" w:h="15840" w:code="1"/>
          <w:pgMar w:top="1440" w:right="1440" w:bottom="1440" w:left="1440" w:header="144" w:footer="144" w:gutter="0"/>
          <w:cols w:space="720"/>
          <w:titlePg/>
          <w:docGrid w:linePitch="360"/>
        </w:sectPr>
      </w:pPr>
    </w:p>
    <w:p w:rsidR="00F336F1" w:rsidRPr="009934A2" w:rsidRDefault="00F336F1" w:rsidP="00B9201E">
      <w:pPr>
        <w:tabs>
          <w:tab w:val="left" w:pos="0"/>
          <w:tab w:val="left" w:pos="270"/>
        </w:tabs>
        <w:ind w:left="360" w:hanging="270"/>
        <w:rPr>
          <w:rFonts w:ascii="Garamond" w:hAnsi="Garamond"/>
          <w:b/>
          <w:color w:val="000000"/>
          <w:spacing w:val="-6"/>
          <w:sz w:val="26"/>
        </w:rPr>
      </w:pPr>
      <w:r w:rsidRPr="009934A2">
        <w:rPr>
          <w:rFonts w:ascii="Garamond" w:hAnsi="Garamond"/>
          <w:b/>
          <w:color w:val="000000"/>
          <w:spacing w:val="-6"/>
          <w:sz w:val="26"/>
        </w:rPr>
        <w:t xml:space="preserve">ARTICLE I Identification  </w:t>
      </w:r>
    </w:p>
    <w:p w:rsidR="00F336F1" w:rsidRPr="00F336F1" w:rsidRDefault="00F336F1" w:rsidP="00B9201E">
      <w:pPr>
        <w:tabs>
          <w:tab w:val="left" w:pos="0"/>
          <w:tab w:val="left" w:pos="270"/>
        </w:tabs>
        <w:ind w:left="360" w:hanging="270"/>
        <w:rPr>
          <w:rFonts w:ascii="Garamond" w:hAnsi="Garamond"/>
          <w:color w:val="000000"/>
          <w:spacing w:val="-6"/>
          <w:sz w:val="26"/>
        </w:rPr>
      </w:pPr>
      <w:r w:rsidRPr="00F336F1">
        <w:rPr>
          <w:rFonts w:ascii="Garamond" w:hAnsi="Garamond"/>
          <w:color w:val="000000"/>
          <w:spacing w:val="-6"/>
          <w:sz w:val="26"/>
        </w:rPr>
        <w:t xml:space="preserve">Section 1.01 NAME </w:t>
      </w:r>
    </w:p>
    <w:p w:rsidR="00F336F1" w:rsidRPr="00F336F1" w:rsidRDefault="00F336F1" w:rsidP="00B9201E">
      <w:pPr>
        <w:tabs>
          <w:tab w:val="left" w:pos="0"/>
          <w:tab w:val="left" w:pos="270"/>
        </w:tabs>
        <w:ind w:left="360" w:hanging="270"/>
        <w:rPr>
          <w:rFonts w:ascii="Garamond" w:hAnsi="Garamond"/>
          <w:color w:val="000000"/>
          <w:spacing w:val="-6"/>
          <w:sz w:val="26"/>
        </w:rPr>
      </w:pPr>
      <w:r w:rsidRPr="00F336F1">
        <w:rPr>
          <w:rFonts w:ascii="Garamond" w:hAnsi="Garamond"/>
          <w:color w:val="000000"/>
          <w:spacing w:val="-6"/>
          <w:sz w:val="26"/>
        </w:rPr>
        <w:t xml:space="preserve">Section 1.02 REGISTERED OFFICE AND REGISTERED AGENT  </w:t>
      </w:r>
    </w:p>
    <w:p w:rsidR="00F336F1" w:rsidRDefault="00F336F1" w:rsidP="00B9201E">
      <w:pPr>
        <w:tabs>
          <w:tab w:val="left" w:pos="0"/>
          <w:tab w:val="left" w:pos="270"/>
        </w:tabs>
        <w:ind w:left="360" w:hanging="270"/>
        <w:rPr>
          <w:rFonts w:ascii="Garamond" w:hAnsi="Garamond"/>
          <w:color w:val="000000"/>
          <w:spacing w:val="-6"/>
          <w:sz w:val="26"/>
        </w:rPr>
      </w:pPr>
      <w:r w:rsidRPr="00F336F1">
        <w:rPr>
          <w:rFonts w:ascii="Garamond" w:hAnsi="Garamond"/>
          <w:color w:val="000000"/>
          <w:spacing w:val="-6"/>
          <w:sz w:val="26"/>
        </w:rPr>
        <w:t xml:space="preserve">Section 1.03 FISCAL YEAR </w:t>
      </w:r>
    </w:p>
    <w:p w:rsidR="00EA56F6" w:rsidRPr="00F336F1" w:rsidRDefault="00EA56F6" w:rsidP="00B9201E">
      <w:pPr>
        <w:tabs>
          <w:tab w:val="left" w:pos="0"/>
          <w:tab w:val="left" w:pos="270"/>
        </w:tabs>
        <w:ind w:left="360" w:hanging="270"/>
        <w:rPr>
          <w:rFonts w:ascii="Garamond" w:hAnsi="Garamond"/>
          <w:color w:val="000000"/>
          <w:spacing w:val="-6"/>
          <w:sz w:val="26"/>
        </w:rPr>
      </w:pPr>
    </w:p>
    <w:p w:rsidR="00F336F1" w:rsidRPr="009934A2" w:rsidRDefault="00F336F1" w:rsidP="00B9201E">
      <w:pPr>
        <w:tabs>
          <w:tab w:val="left" w:pos="0"/>
          <w:tab w:val="left" w:pos="270"/>
        </w:tabs>
        <w:ind w:left="360" w:hanging="270"/>
        <w:rPr>
          <w:rFonts w:ascii="Garamond" w:hAnsi="Garamond"/>
          <w:b/>
          <w:color w:val="000000"/>
          <w:spacing w:val="-6"/>
          <w:sz w:val="26"/>
        </w:rPr>
      </w:pPr>
      <w:r w:rsidRPr="009934A2">
        <w:rPr>
          <w:rFonts w:ascii="Garamond" w:hAnsi="Garamond"/>
          <w:b/>
          <w:color w:val="000000"/>
          <w:spacing w:val="-6"/>
          <w:sz w:val="26"/>
        </w:rPr>
        <w:t xml:space="preserve">ARTICLE II Purpose </w:t>
      </w:r>
    </w:p>
    <w:p w:rsidR="00F336F1" w:rsidRPr="00F336F1" w:rsidRDefault="00F336F1" w:rsidP="00B9201E">
      <w:pPr>
        <w:tabs>
          <w:tab w:val="left" w:pos="0"/>
          <w:tab w:val="left" w:pos="270"/>
        </w:tabs>
        <w:ind w:left="360" w:hanging="270"/>
        <w:rPr>
          <w:rFonts w:ascii="Garamond" w:hAnsi="Garamond"/>
          <w:color w:val="000000"/>
          <w:spacing w:val="-6"/>
          <w:sz w:val="26"/>
        </w:rPr>
      </w:pPr>
      <w:r w:rsidRPr="00F336F1">
        <w:rPr>
          <w:rFonts w:ascii="Garamond" w:hAnsi="Garamond"/>
          <w:color w:val="000000"/>
          <w:spacing w:val="-6"/>
          <w:sz w:val="26"/>
        </w:rPr>
        <w:t xml:space="preserve">Section 2.01 PURPOSE </w:t>
      </w:r>
    </w:p>
    <w:p w:rsidR="00F336F1" w:rsidRDefault="00F336F1" w:rsidP="00B9201E">
      <w:pPr>
        <w:tabs>
          <w:tab w:val="left" w:pos="0"/>
          <w:tab w:val="left" w:pos="270"/>
        </w:tabs>
        <w:ind w:left="360" w:hanging="270"/>
        <w:rPr>
          <w:rFonts w:ascii="Garamond" w:hAnsi="Garamond"/>
          <w:color w:val="000000"/>
          <w:spacing w:val="-6"/>
          <w:sz w:val="26"/>
        </w:rPr>
      </w:pPr>
      <w:r w:rsidRPr="00F336F1">
        <w:rPr>
          <w:rFonts w:ascii="Garamond" w:hAnsi="Garamond"/>
          <w:color w:val="000000"/>
          <w:spacing w:val="-6"/>
          <w:sz w:val="26"/>
        </w:rPr>
        <w:t xml:space="preserve">Section 2.02 ANNUAL AGENDA </w:t>
      </w:r>
    </w:p>
    <w:p w:rsidR="00EA56F6" w:rsidRPr="00F336F1" w:rsidRDefault="00EA56F6" w:rsidP="00B9201E">
      <w:pPr>
        <w:tabs>
          <w:tab w:val="left" w:pos="0"/>
          <w:tab w:val="left" w:pos="270"/>
        </w:tabs>
        <w:ind w:left="360" w:hanging="270"/>
        <w:rPr>
          <w:rFonts w:ascii="Garamond" w:hAnsi="Garamond"/>
          <w:color w:val="000000"/>
          <w:spacing w:val="-6"/>
          <w:sz w:val="26"/>
        </w:rPr>
      </w:pPr>
    </w:p>
    <w:p w:rsidR="00F336F1" w:rsidRPr="009934A2" w:rsidRDefault="00F336F1" w:rsidP="00B9201E">
      <w:pPr>
        <w:tabs>
          <w:tab w:val="left" w:pos="0"/>
          <w:tab w:val="left" w:pos="270"/>
        </w:tabs>
        <w:ind w:left="360" w:hanging="270"/>
        <w:rPr>
          <w:rFonts w:ascii="Garamond" w:hAnsi="Garamond"/>
          <w:b/>
          <w:color w:val="000000"/>
          <w:spacing w:val="-6"/>
          <w:sz w:val="26"/>
        </w:rPr>
      </w:pPr>
      <w:r w:rsidRPr="009934A2">
        <w:rPr>
          <w:rFonts w:ascii="Garamond" w:hAnsi="Garamond"/>
          <w:b/>
          <w:color w:val="000000"/>
          <w:spacing w:val="-6"/>
          <w:sz w:val="26"/>
        </w:rPr>
        <w:t xml:space="preserve">ARTICLE III Membership </w:t>
      </w:r>
    </w:p>
    <w:p w:rsidR="00F336F1" w:rsidRPr="00F336F1" w:rsidRDefault="00F336F1" w:rsidP="00B9201E">
      <w:pPr>
        <w:tabs>
          <w:tab w:val="left" w:pos="0"/>
          <w:tab w:val="left" w:pos="270"/>
        </w:tabs>
        <w:ind w:left="360" w:hanging="270"/>
        <w:rPr>
          <w:rFonts w:ascii="Garamond" w:hAnsi="Garamond"/>
          <w:color w:val="000000"/>
          <w:spacing w:val="-6"/>
          <w:sz w:val="26"/>
        </w:rPr>
      </w:pPr>
      <w:r w:rsidRPr="00F336F1">
        <w:rPr>
          <w:rFonts w:ascii="Garamond" w:hAnsi="Garamond"/>
          <w:color w:val="000000"/>
          <w:spacing w:val="-6"/>
          <w:sz w:val="26"/>
        </w:rPr>
        <w:t xml:space="preserve">Section 3.01 MEMBERS </w:t>
      </w:r>
    </w:p>
    <w:p w:rsidR="00F336F1" w:rsidRPr="00F336F1" w:rsidRDefault="00F336F1" w:rsidP="00B9201E">
      <w:pPr>
        <w:tabs>
          <w:tab w:val="left" w:pos="0"/>
          <w:tab w:val="left" w:pos="270"/>
        </w:tabs>
        <w:ind w:left="360" w:hanging="270"/>
        <w:rPr>
          <w:rFonts w:ascii="Garamond" w:hAnsi="Garamond"/>
          <w:color w:val="000000"/>
          <w:spacing w:val="-6"/>
          <w:sz w:val="26"/>
        </w:rPr>
      </w:pPr>
      <w:r w:rsidRPr="00F336F1">
        <w:rPr>
          <w:rFonts w:ascii="Garamond" w:hAnsi="Garamond"/>
          <w:color w:val="000000"/>
          <w:spacing w:val="-6"/>
          <w:sz w:val="26"/>
        </w:rPr>
        <w:t xml:space="preserve">Section 3.02 DUES </w:t>
      </w:r>
    </w:p>
    <w:p w:rsidR="00F336F1" w:rsidRDefault="00F336F1" w:rsidP="00B9201E">
      <w:pPr>
        <w:tabs>
          <w:tab w:val="left" w:pos="0"/>
          <w:tab w:val="left" w:pos="270"/>
        </w:tabs>
        <w:ind w:left="360" w:hanging="270"/>
        <w:rPr>
          <w:rFonts w:ascii="Garamond" w:hAnsi="Garamond"/>
          <w:color w:val="000000"/>
          <w:spacing w:val="-6"/>
          <w:sz w:val="26"/>
        </w:rPr>
      </w:pPr>
      <w:r>
        <w:rPr>
          <w:rFonts w:ascii="Garamond" w:hAnsi="Garamond"/>
          <w:color w:val="000000"/>
          <w:spacing w:val="-6"/>
          <w:sz w:val="26"/>
        </w:rPr>
        <w:t xml:space="preserve">Section 3.03 VOTING RIGHTS </w:t>
      </w:r>
      <w:r w:rsidR="009934A2">
        <w:rPr>
          <w:rFonts w:ascii="Garamond" w:hAnsi="Garamond"/>
          <w:color w:val="000000"/>
          <w:spacing w:val="-6"/>
          <w:sz w:val="26"/>
        </w:rPr>
        <w:t>A</w:t>
      </w:r>
    </w:p>
    <w:p w:rsidR="00F336F1" w:rsidRPr="00F336F1" w:rsidRDefault="00F336F1" w:rsidP="00B9201E">
      <w:pPr>
        <w:tabs>
          <w:tab w:val="left" w:pos="0"/>
          <w:tab w:val="left" w:pos="270"/>
        </w:tabs>
        <w:ind w:left="360" w:hanging="270"/>
        <w:rPr>
          <w:rFonts w:ascii="Garamond" w:hAnsi="Garamond"/>
          <w:color w:val="000000"/>
          <w:spacing w:val="-6"/>
          <w:sz w:val="26"/>
        </w:rPr>
      </w:pPr>
      <w:r>
        <w:rPr>
          <w:rFonts w:ascii="Garamond" w:hAnsi="Garamond"/>
          <w:color w:val="000000"/>
          <w:spacing w:val="-6"/>
          <w:sz w:val="26"/>
        </w:rPr>
        <w:t>Section</w:t>
      </w:r>
      <w:r w:rsidRPr="00F336F1">
        <w:rPr>
          <w:rFonts w:ascii="Garamond" w:hAnsi="Garamond"/>
          <w:color w:val="000000"/>
          <w:spacing w:val="-6"/>
          <w:sz w:val="26"/>
        </w:rPr>
        <w:t xml:space="preserve"> 3.04 OBLIGATIONS OF MEMBERS  </w:t>
      </w:r>
    </w:p>
    <w:p w:rsidR="00F336F1" w:rsidRDefault="00F336F1" w:rsidP="00B9201E">
      <w:pPr>
        <w:tabs>
          <w:tab w:val="left" w:pos="0"/>
          <w:tab w:val="left" w:pos="270"/>
        </w:tabs>
        <w:ind w:left="360" w:hanging="270"/>
        <w:rPr>
          <w:rFonts w:ascii="Garamond" w:hAnsi="Garamond"/>
          <w:color w:val="000000"/>
          <w:spacing w:val="-6"/>
          <w:sz w:val="26"/>
        </w:rPr>
      </w:pPr>
      <w:r>
        <w:rPr>
          <w:rFonts w:ascii="Garamond" w:hAnsi="Garamond"/>
          <w:color w:val="000000"/>
          <w:spacing w:val="-6"/>
          <w:sz w:val="26"/>
        </w:rPr>
        <w:t xml:space="preserve">Section 3.05 DURATION </w:t>
      </w:r>
    </w:p>
    <w:p w:rsidR="0033526D" w:rsidRPr="003174D2" w:rsidRDefault="0033526D" w:rsidP="00B9201E">
      <w:pPr>
        <w:tabs>
          <w:tab w:val="left" w:pos="0"/>
          <w:tab w:val="left" w:pos="270"/>
        </w:tabs>
        <w:ind w:left="360" w:hanging="270"/>
        <w:rPr>
          <w:rFonts w:ascii="Garamond" w:hAnsi="Garamond"/>
          <w:color w:val="000000"/>
          <w:spacing w:val="-6"/>
          <w:sz w:val="26"/>
          <w:u w:val="single"/>
        </w:rPr>
      </w:pPr>
      <w:r w:rsidRPr="003174D2">
        <w:rPr>
          <w:rFonts w:ascii="Garamond" w:hAnsi="Garamond"/>
          <w:color w:val="000000"/>
          <w:spacing w:val="-6"/>
          <w:sz w:val="26"/>
          <w:u w:val="single"/>
        </w:rPr>
        <w:t>Section 3.06 REVOCATION</w:t>
      </w:r>
    </w:p>
    <w:p w:rsidR="00EA56F6" w:rsidRPr="00F336F1" w:rsidRDefault="00EA56F6" w:rsidP="00B9201E">
      <w:pPr>
        <w:tabs>
          <w:tab w:val="left" w:pos="0"/>
          <w:tab w:val="left" w:pos="270"/>
        </w:tabs>
        <w:ind w:left="360" w:hanging="270"/>
        <w:rPr>
          <w:rFonts w:ascii="Garamond" w:hAnsi="Garamond"/>
          <w:color w:val="000000"/>
          <w:spacing w:val="-6"/>
          <w:sz w:val="26"/>
        </w:rPr>
      </w:pPr>
    </w:p>
    <w:p w:rsidR="00F336F1" w:rsidRPr="009934A2" w:rsidRDefault="00F336F1" w:rsidP="00B9201E">
      <w:pPr>
        <w:tabs>
          <w:tab w:val="left" w:pos="0"/>
          <w:tab w:val="left" w:pos="270"/>
        </w:tabs>
        <w:ind w:left="360" w:hanging="270"/>
        <w:rPr>
          <w:rFonts w:ascii="Garamond" w:hAnsi="Garamond"/>
          <w:b/>
          <w:color w:val="000000"/>
          <w:spacing w:val="-6"/>
          <w:sz w:val="26"/>
        </w:rPr>
      </w:pPr>
      <w:r w:rsidRPr="009934A2">
        <w:rPr>
          <w:rFonts w:ascii="Garamond" w:hAnsi="Garamond"/>
          <w:b/>
          <w:color w:val="000000"/>
          <w:spacing w:val="-6"/>
          <w:sz w:val="26"/>
        </w:rPr>
        <w:t xml:space="preserve">ARTICLE IV Meetings </w:t>
      </w:r>
    </w:p>
    <w:p w:rsidR="00F336F1" w:rsidRPr="00F336F1" w:rsidRDefault="00F336F1" w:rsidP="00B9201E">
      <w:pPr>
        <w:tabs>
          <w:tab w:val="left" w:pos="0"/>
          <w:tab w:val="left" w:pos="270"/>
        </w:tabs>
        <w:ind w:left="360" w:hanging="270"/>
        <w:rPr>
          <w:rFonts w:ascii="Garamond" w:hAnsi="Garamond"/>
          <w:color w:val="000000"/>
          <w:spacing w:val="-6"/>
          <w:sz w:val="26"/>
        </w:rPr>
      </w:pPr>
      <w:r w:rsidRPr="00F336F1">
        <w:rPr>
          <w:rFonts w:ascii="Garamond" w:hAnsi="Garamond"/>
          <w:color w:val="000000"/>
          <w:spacing w:val="-6"/>
          <w:sz w:val="26"/>
        </w:rPr>
        <w:t xml:space="preserve">Section 4.01 ANNUAL MEETINGS </w:t>
      </w:r>
    </w:p>
    <w:p w:rsidR="00F336F1" w:rsidRPr="00F336F1" w:rsidRDefault="00F336F1" w:rsidP="00B9201E">
      <w:pPr>
        <w:tabs>
          <w:tab w:val="left" w:pos="0"/>
          <w:tab w:val="left" w:pos="270"/>
        </w:tabs>
        <w:ind w:left="360" w:hanging="270"/>
        <w:rPr>
          <w:rFonts w:ascii="Garamond" w:hAnsi="Garamond"/>
          <w:color w:val="000000"/>
          <w:spacing w:val="-6"/>
          <w:sz w:val="26"/>
        </w:rPr>
      </w:pPr>
      <w:r w:rsidRPr="00F336F1">
        <w:rPr>
          <w:rFonts w:ascii="Garamond" w:hAnsi="Garamond"/>
          <w:color w:val="000000"/>
          <w:spacing w:val="-6"/>
          <w:sz w:val="26"/>
        </w:rPr>
        <w:t xml:space="preserve">Section 4.02 GENERAL MEETINGS </w:t>
      </w:r>
    </w:p>
    <w:p w:rsidR="00F336F1" w:rsidRDefault="00F336F1" w:rsidP="00B9201E">
      <w:pPr>
        <w:tabs>
          <w:tab w:val="left" w:pos="0"/>
          <w:tab w:val="left" w:pos="270"/>
        </w:tabs>
        <w:ind w:left="360" w:hanging="270"/>
        <w:rPr>
          <w:rFonts w:ascii="Garamond" w:hAnsi="Garamond"/>
          <w:color w:val="000000"/>
          <w:spacing w:val="-6"/>
          <w:sz w:val="26"/>
        </w:rPr>
      </w:pPr>
      <w:r>
        <w:rPr>
          <w:rFonts w:ascii="Garamond" w:hAnsi="Garamond"/>
          <w:color w:val="000000"/>
          <w:spacing w:val="-6"/>
          <w:sz w:val="26"/>
        </w:rPr>
        <w:t xml:space="preserve">Section 4.03 SPECIAL MEETINGS </w:t>
      </w:r>
    </w:p>
    <w:p w:rsidR="00F336F1" w:rsidRPr="00F336F1" w:rsidRDefault="00F336F1" w:rsidP="00B9201E">
      <w:pPr>
        <w:tabs>
          <w:tab w:val="left" w:pos="0"/>
          <w:tab w:val="left" w:pos="270"/>
        </w:tabs>
        <w:ind w:left="360" w:hanging="270"/>
        <w:rPr>
          <w:rFonts w:ascii="Garamond" w:hAnsi="Garamond"/>
          <w:color w:val="000000"/>
          <w:spacing w:val="-6"/>
          <w:sz w:val="26"/>
        </w:rPr>
      </w:pPr>
      <w:r>
        <w:rPr>
          <w:rFonts w:ascii="Garamond" w:hAnsi="Garamond"/>
          <w:color w:val="000000"/>
          <w:spacing w:val="-6"/>
          <w:sz w:val="26"/>
        </w:rPr>
        <w:t xml:space="preserve"> </w:t>
      </w:r>
      <w:r w:rsidRPr="00F336F1">
        <w:rPr>
          <w:rFonts w:ascii="Garamond" w:hAnsi="Garamond"/>
          <w:color w:val="000000"/>
          <w:spacing w:val="-6"/>
          <w:sz w:val="26"/>
        </w:rPr>
        <w:t xml:space="preserve">Section 4.04 NOTICE OF MEETINGS </w:t>
      </w:r>
    </w:p>
    <w:p w:rsidR="00EA56F6" w:rsidRPr="00F336F1" w:rsidRDefault="00F336F1" w:rsidP="00B9201E">
      <w:pPr>
        <w:tabs>
          <w:tab w:val="left" w:pos="0"/>
          <w:tab w:val="left" w:pos="270"/>
        </w:tabs>
        <w:ind w:left="360" w:hanging="270"/>
        <w:rPr>
          <w:rFonts w:ascii="Garamond" w:hAnsi="Garamond"/>
          <w:color w:val="000000"/>
          <w:spacing w:val="-6"/>
          <w:sz w:val="26"/>
        </w:rPr>
      </w:pPr>
      <w:r w:rsidRPr="00F336F1">
        <w:rPr>
          <w:rFonts w:ascii="Garamond" w:hAnsi="Garamond"/>
          <w:color w:val="000000"/>
          <w:spacing w:val="-6"/>
          <w:sz w:val="26"/>
        </w:rPr>
        <w:t xml:space="preserve"> </w:t>
      </w:r>
      <w:r>
        <w:rPr>
          <w:rFonts w:ascii="Garamond" w:hAnsi="Garamond"/>
          <w:color w:val="000000"/>
          <w:spacing w:val="-6"/>
          <w:sz w:val="26"/>
        </w:rPr>
        <w:t xml:space="preserve">Section 4.05 PROXIES </w:t>
      </w:r>
    </w:p>
    <w:p w:rsidR="00F336F1" w:rsidRDefault="00F336F1" w:rsidP="00B9201E">
      <w:pPr>
        <w:tabs>
          <w:tab w:val="left" w:pos="0"/>
          <w:tab w:val="left" w:pos="270"/>
        </w:tabs>
        <w:ind w:left="360" w:hanging="270"/>
        <w:rPr>
          <w:rFonts w:ascii="Garamond" w:hAnsi="Garamond"/>
          <w:color w:val="000000"/>
          <w:spacing w:val="-6"/>
          <w:sz w:val="26"/>
        </w:rPr>
      </w:pPr>
      <w:r w:rsidRPr="00F336F1">
        <w:rPr>
          <w:rFonts w:ascii="Garamond" w:hAnsi="Garamond"/>
          <w:color w:val="000000"/>
          <w:spacing w:val="-6"/>
          <w:sz w:val="26"/>
        </w:rPr>
        <w:t xml:space="preserve">Section 4.06 ACTION WITHOUT A MEETING </w:t>
      </w:r>
    </w:p>
    <w:p w:rsidR="00EA56F6" w:rsidRPr="00F336F1" w:rsidRDefault="00EA56F6" w:rsidP="00B9201E">
      <w:pPr>
        <w:tabs>
          <w:tab w:val="left" w:pos="0"/>
          <w:tab w:val="left" w:pos="270"/>
        </w:tabs>
        <w:ind w:left="360" w:hanging="270"/>
        <w:rPr>
          <w:rFonts w:ascii="Garamond" w:hAnsi="Garamond"/>
          <w:color w:val="000000"/>
          <w:spacing w:val="-6"/>
          <w:sz w:val="26"/>
        </w:rPr>
      </w:pPr>
    </w:p>
    <w:p w:rsidR="00F336F1" w:rsidRPr="009934A2" w:rsidRDefault="00F336F1" w:rsidP="00B9201E">
      <w:pPr>
        <w:tabs>
          <w:tab w:val="left" w:pos="0"/>
          <w:tab w:val="left" w:pos="270"/>
        </w:tabs>
        <w:ind w:left="360" w:hanging="270"/>
        <w:rPr>
          <w:rFonts w:ascii="Garamond" w:hAnsi="Garamond"/>
          <w:b/>
          <w:color w:val="000000"/>
          <w:spacing w:val="-6"/>
          <w:sz w:val="26"/>
        </w:rPr>
      </w:pPr>
      <w:r w:rsidRPr="009934A2">
        <w:rPr>
          <w:rFonts w:ascii="Garamond" w:hAnsi="Garamond"/>
          <w:b/>
          <w:color w:val="000000"/>
          <w:spacing w:val="-6"/>
          <w:sz w:val="26"/>
        </w:rPr>
        <w:t xml:space="preserve">ARTICLE V Board of Directors </w:t>
      </w:r>
    </w:p>
    <w:p w:rsidR="00F336F1" w:rsidRPr="00F336F1" w:rsidRDefault="00F336F1" w:rsidP="00B9201E">
      <w:pPr>
        <w:tabs>
          <w:tab w:val="left" w:pos="0"/>
          <w:tab w:val="left" w:pos="270"/>
        </w:tabs>
        <w:ind w:left="360" w:hanging="270"/>
        <w:rPr>
          <w:rFonts w:ascii="Garamond" w:hAnsi="Garamond"/>
          <w:color w:val="000000"/>
          <w:spacing w:val="-6"/>
          <w:sz w:val="26"/>
        </w:rPr>
      </w:pPr>
      <w:r w:rsidRPr="00F336F1">
        <w:rPr>
          <w:rFonts w:ascii="Garamond" w:hAnsi="Garamond"/>
          <w:color w:val="000000"/>
          <w:spacing w:val="-6"/>
          <w:sz w:val="26"/>
        </w:rPr>
        <w:t xml:space="preserve">Section 5.01 NUMBER AND QUALIFICATIONS </w:t>
      </w:r>
    </w:p>
    <w:p w:rsidR="00F336F1" w:rsidRPr="00F336F1" w:rsidRDefault="00F336F1" w:rsidP="00B9201E">
      <w:pPr>
        <w:tabs>
          <w:tab w:val="left" w:pos="0"/>
          <w:tab w:val="left" w:pos="270"/>
        </w:tabs>
        <w:ind w:left="360" w:hanging="270"/>
        <w:rPr>
          <w:rFonts w:ascii="Garamond" w:hAnsi="Garamond"/>
          <w:color w:val="000000"/>
          <w:spacing w:val="-6"/>
          <w:sz w:val="26"/>
        </w:rPr>
      </w:pPr>
      <w:r w:rsidRPr="00F336F1">
        <w:rPr>
          <w:rFonts w:ascii="Garamond" w:hAnsi="Garamond"/>
          <w:color w:val="000000"/>
          <w:spacing w:val="-6"/>
          <w:sz w:val="26"/>
        </w:rPr>
        <w:t xml:space="preserve"> Section 5.02 ELECTION </w:t>
      </w:r>
    </w:p>
    <w:p w:rsidR="00F336F1" w:rsidRPr="00F336F1" w:rsidRDefault="00F336F1" w:rsidP="00B9201E">
      <w:pPr>
        <w:tabs>
          <w:tab w:val="left" w:pos="0"/>
          <w:tab w:val="left" w:pos="270"/>
        </w:tabs>
        <w:ind w:left="360" w:hanging="270"/>
        <w:rPr>
          <w:rFonts w:ascii="Garamond" w:hAnsi="Garamond"/>
          <w:color w:val="000000"/>
          <w:spacing w:val="-6"/>
          <w:sz w:val="26"/>
        </w:rPr>
      </w:pPr>
      <w:r w:rsidRPr="00F336F1">
        <w:rPr>
          <w:rFonts w:ascii="Garamond" w:hAnsi="Garamond"/>
          <w:color w:val="000000"/>
          <w:spacing w:val="-6"/>
          <w:sz w:val="26"/>
        </w:rPr>
        <w:t xml:space="preserve">Section 5.03 VACANCIES </w:t>
      </w:r>
    </w:p>
    <w:p w:rsidR="00F336F1" w:rsidRPr="00F336F1" w:rsidRDefault="00F336F1" w:rsidP="00B9201E">
      <w:pPr>
        <w:tabs>
          <w:tab w:val="left" w:pos="0"/>
          <w:tab w:val="left" w:pos="270"/>
        </w:tabs>
        <w:ind w:left="360" w:hanging="270"/>
        <w:rPr>
          <w:rFonts w:ascii="Garamond" w:hAnsi="Garamond"/>
          <w:color w:val="000000"/>
          <w:spacing w:val="-6"/>
          <w:sz w:val="26"/>
        </w:rPr>
      </w:pPr>
      <w:r w:rsidRPr="00F336F1">
        <w:rPr>
          <w:rFonts w:ascii="Garamond" w:hAnsi="Garamond"/>
          <w:color w:val="000000"/>
          <w:spacing w:val="-6"/>
          <w:sz w:val="26"/>
        </w:rPr>
        <w:t xml:space="preserve">Section 5.04 PLACE OF MEETINGS </w:t>
      </w:r>
    </w:p>
    <w:p w:rsidR="009934A2" w:rsidRDefault="00F336F1" w:rsidP="00B9201E">
      <w:pPr>
        <w:tabs>
          <w:tab w:val="left" w:pos="0"/>
          <w:tab w:val="left" w:pos="270"/>
        </w:tabs>
        <w:ind w:left="360" w:hanging="270"/>
        <w:rPr>
          <w:rFonts w:ascii="Garamond" w:hAnsi="Garamond"/>
          <w:color w:val="000000"/>
          <w:spacing w:val="-6"/>
          <w:sz w:val="26"/>
        </w:rPr>
      </w:pPr>
      <w:r w:rsidRPr="00F336F1">
        <w:rPr>
          <w:rFonts w:ascii="Garamond" w:hAnsi="Garamond"/>
          <w:color w:val="000000"/>
          <w:spacing w:val="-6"/>
          <w:sz w:val="26"/>
        </w:rPr>
        <w:t xml:space="preserve">Section 5.05 ANNUAL MEETINGS </w:t>
      </w:r>
    </w:p>
    <w:p w:rsidR="009934A2" w:rsidRDefault="00F336F1" w:rsidP="00B9201E">
      <w:pPr>
        <w:tabs>
          <w:tab w:val="left" w:pos="0"/>
          <w:tab w:val="left" w:pos="270"/>
        </w:tabs>
        <w:ind w:left="360" w:hanging="270"/>
        <w:rPr>
          <w:rFonts w:ascii="Garamond" w:hAnsi="Garamond"/>
          <w:color w:val="000000"/>
          <w:spacing w:val="-6"/>
          <w:sz w:val="26"/>
        </w:rPr>
      </w:pPr>
      <w:r w:rsidRPr="00F336F1">
        <w:rPr>
          <w:rFonts w:ascii="Garamond" w:hAnsi="Garamond"/>
          <w:color w:val="000000"/>
          <w:spacing w:val="-6"/>
          <w:sz w:val="26"/>
        </w:rPr>
        <w:t>Sectio</w:t>
      </w:r>
      <w:r w:rsidR="009934A2">
        <w:rPr>
          <w:rFonts w:ascii="Garamond" w:hAnsi="Garamond"/>
          <w:color w:val="000000"/>
          <w:spacing w:val="-6"/>
          <w:sz w:val="26"/>
        </w:rPr>
        <w:t>n 5.06 OTHER MEETINGS/NOTICE.</w:t>
      </w:r>
    </w:p>
    <w:p w:rsidR="00F336F1" w:rsidRPr="00F336F1" w:rsidRDefault="009934A2" w:rsidP="00B9201E">
      <w:pPr>
        <w:tabs>
          <w:tab w:val="left" w:pos="270"/>
        </w:tabs>
        <w:ind w:left="270" w:hanging="180"/>
        <w:rPr>
          <w:rFonts w:ascii="Garamond" w:hAnsi="Garamond"/>
          <w:color w:val="000000"/>
          <w:spacing w:val="-6"/>
          <w:sz w:val="26"/>
        </w:rPr>
      </w:pPr>
      <w:r>
        <w:rPr>
          <w:rFonts w:ascii="Garamond" w:hAnsi="Garamond"/>
          <w:color w:val="000000"/>
          <w:spacing w:val="-6"/>
          <w:sz w:val="26"/>
        </w:rPr>
        <w:t>S</w:t>
      </w:r>
      <w:r w:rsidR="00F336F1">
        <w:rPr>
          <w:rFonts w:ascii="Garamond" w:hAnsi="Garamond"/>
          <w:color w:val="000000"/>
          <w:spacing w:val="-6"/>
          <w:sz w:val="26"/>
        </w:rPr>
        <w:t xml:space="preserve">ection 5.07 QUORUM </w:t>
      </w:r>
    </w:p>
    <w:p w:rsidR="00F336F1" w:rsidRDefault="00F336F1" w:rsidP="00B9201E">
      <w:pPr>
        <w:tabs>
          <w:tab w:val="left" w:pos="270"/>
        </w:tabs>
        <w:ind w:left="360" w:right="-450" w:hanging="270"/>
        <w:rPr>
          <w:rFonts w:ascii="Garamond" w:hAnsi="Garamond"/>
          <w:color w:val="000000"/>
          <w:spacing w:val="-6"/>
          <w:sz w:val="26"/>
        </w:rPr>
      </w:pPr>
      <w:r w:rsidRPr="00F336F1">
        <w:rPr>
          <w:rFonts w:ascii="Garamond" w:hAnsi="Garamond"/>
          <w:color w:val="000000"/>
          <w:spacing w:val="-6"/>
          <w:sz w:val="26"/>
        </w:rPr>
        <w:t xml:space="preserve">Section 5.08 ACTION WITHOUT A MEETING </w:t>
      </w:r>
    </w:p>
    <w:p w:rsidR="00F336F1" w:rsidRPr="009934A2" w:rsidRDefault="009934A2" w:rsidP="009934A2">
      <w:pPr>
        <w:tabs>
          <w:tab w:val="left" w:pos="270"/>
        </w:tabs>
        <w:ind w:left="180" w:right="-450" w:hanging="90"/>
        <w:rPr>
          <w:rFonts w:ascii="Garamond" w:hAnsi="Garamond"/>
          <w:b/>
          <w:color w:val="000000"/>
          <w:spacing w:val="-6"/>
          <w:sz w:val="26"/>
        </w:rPr>
      </w:pPr>
      <w:r>
        <w:rPr>
          <w:rFonts w:ascii="Garamond" w:hAnsi="Garamond"/>
          <w:color w:val="000000"/>
          <w:spacing w:val="-6"/>
          <w:sz w:val="26"/>
        </w:rPr>
        <w:br w:type="column"/>
      </w:r>
      <w:r w:rsidRPr="009934A2">
        <w:rPr>
          <w:rFonts w:ascii="Garamond" w:hAnsi="Garamond"/>
          <w:b/>
          <w:color w:val="000000"/>
          <w:spacing w:val="-6"/>
          <w:sz w:val="26"/>
        </w:rPr>
        <w:t>A</w:t>
      </w:r>
      <w:r w:rsidR="00F336F1" w:rsidRPr="009934A2">
        <w:rPr>
          <w:rFonts w:ascii="Garamond" w:hAnsi="Garamond"/>
          <w:b/>
          <w:color w:val="000000"/>
          <w:spacing w:val="-6"/>
          <w:sz w:val="26"/>
        </w:rPr>
        <w:t xml:space="preserve">RTICLE VI Officers </w:t>
      </w:r>
    </w:p>
    <w:p w:rsidR="00F336F1" w:rsidRPr="00F336F1" w:rsidRDefault="00F336F1" w:rsidP="009934A2">
      <w:pPr>
        <w:tabs>
          <w:tab w:val="left" w:pos="270"/>
        </w:tabs>
        <w:ind w:left="180" w:right="-450" w:hanging="90"/>
        <w:rPr>
          <w:rFonts w:ascii="Garamond" w:hAnsi="Garamond"/>
          <w:color w:val="000000"/>
          <w:spacing w:val="-6"/>
          <w:sz w:val="26"/>
        </w:rPr>
      </w:pPr>
      <w:r w:rsidRPr="00F336F1">
        <w:rPr>
          <w:rFonts w:ascii="Garamond" w:hAnsi="Garamond"/>
          <w:color w:val="000000"/>
          <w:spacing w:val="-6"/>
          <w:sz w:val="26"/>
        </w:rPr>
        <w:t xml:space="preserve">Section 6.01 OFFICERS </w:t>
      </w:r>
    </w:p>
    <w:p w:rsidR="00F336F1" w:rsidRDefault="00F336F1" w:rsidP="009934A2">
      <w:pPr>
        <w:tabs>
          <w:tab w:val="left" w:pos="270"/>
        </w:tabs>
        <w:ind w:left="180" w:right="-450" w:hanging="90"/>
        <w:rPr>
          <w:rFonts w:ascii="Garamond" w:hAnsi="Garamond"/>
          <w:color w:val="000000"/>
          <w:spacing w:val="-6"/>
          <w:sz w:val="26"/>
        </w:rPr>
      </w:pPr>
      <w:r>
        <w:rPr>
          <w:rFonts w:ascii="Garamond" w:hAnsi="Garamond"/>
          <w:color w:val="000000"/>
          <w:spacing w:val="-6"/>
          <w:sz w:val="26"/>
        </w:rPr>
        <w:t xml:space="preserve">Section 6.02 VACANCIES </w:t>
      </w:r>
    </w:p>
    <w:p w:rsidR="00F336F1" w:rsidRPr="00F336F1" w:rsidRDefault="00F336F1" w:rsidP="009934A2">
      <w:pPr>
        <w:tabs>
          <w:tab w:val="left" w:pos="270"/>
        </w:tabs>
        <w:ind w:left="180" w:right="-450" w:hanging="90"/>
        <w:rPr>
          <w:rFonts w:ascii="Garamond" w:hAnsi="Garamond"/>
          <w:color w:val="000000"/>
          <w:spacing w:val="-6"/>
          <w:sz w:val="26"/>
        </w:rPr>
      </w:pPr>
      <w:r>
        <w:rPr>
          <w:rFonts w:ascii="Garamond" w:hAnsi="Garamond"/>
          <w:color w:val="000000"/>
          <w:spacing w:val="-6"/>
          <w:sz w:val="26"/>
        </w:rPr>
        <w:t xml:space="preserve">Section 6.03 PRESIDENT </w:t>
      </w:r>
    </w:p>
    <w:p w:rsidR="00F336F1" w:rsidRPr="00F336F1" w:rsidRDefault="00F336F1" w:rsidP="009934A2">
      <w:pPr>
        <w:tabs>
          <w:tab w:val="left" w:pos="270"/>
        </w:tabs>
        <w:ind w:left="180" w:right="-450" w:hanging="90"/>
        <w:rPr>
          <w:rFonts w:ascii="Garamond" w:hAnsi="Garamond"/>
          <w:color w:val="000000"/>
          <w:spacing w:val="-6"/>
          <w:sz w:val="26"/>
        </w:rPr>
      </w:pPr>
      <w:r w:rsidRPr="00F336F1">
        <w:rPr>
          <w:rFonts w:ascii="Garamond" w:hAnsi="Garamond"/>
          <w:color w:val="000000"/>
          <w:spacing w:val="-6"/>
          <w:sz w:val="26"/>
        </w:rPr>
        <w:t xml:space="preserve">Section 6.04 VICE PRESIDENT </w:t>
      </w:r>
    </w:p>
    <w:p w:rsidR="00F336F1" w:rsidRPr="00F336F1" w:rsidRDefault="00F336F1" w:rsidP="009934A2">
      <w:pPr>
        <w:tabs>
          <w:tab w:val="left" w:pos="270"/>
        </w:tabs>
        <w:ind w:left="180" w:right="-450" w:hanging="90"/>
        <w:rPr>
          <w:rFonts w:ascii="Garamond" w:hAnsi="Garamond"/>
          <w:color w:val="000000"/>
          <w:spacing w:val="-6"/>
          <w:sz w:val="26"/>
        </w:rPr>
      </w:pPr>
      <w:r w:rsidRPr="00F336F1">
        <w:rPr>
          <w:rFonts w:ascii="Garamond" w:hAnsi="Garamond"/>
          <w:color w:val="000000"/>
          <w:spacing w:val="-6"/>
          <w:sz w:val="26"/>
        </w:rPr>
        <w:t xml:space="preserve">Section 6.05 SECRETARY </w:t>
      </w:r>
    </w:p>
    <w:p w:rsidR="00F336F1" w:rsidRPr="00F336F1" w:rsidRDefault="00F336F1" w:rsidP="009934A2">
      <w:pPr>
        <w:tabs>
          <w:tab w:val="left" w:pos="270"/>
        </w:tabs>
        <w:ind w:left="180" w:right="-450" w:hanging="90"/>
        <w:rPr>
          <w:rFonts w:ascii="Garamond" w:hAnsi="Garamond"/>
          <w:color w:val="000000"/>
          <w:spacing w:val="-6"/>
          <w:sz w:val="26"/>
        </w:rPr>
      </w:pPr>
      <w:r w:rsidRPr="00F336F1">
        <w:rPr>
          <w:rFonts w:ascii="Garamond" w:hAnsi="Garamond"/>
          <w:color w:val="000000"/>
          <w:spacing w:val="-6"/>
          <w:sz w:val="26"/>
        </w:rPr>
        <w:t xml:space="preserve">Section 6.06 TREASURER </w:t>
      </w:r>
    </w:p>
    <w:p w:rsidR="00F336F1" w:rsidRDefault="00F336F1" w:rsidP="009934A2">
      <w:pPr>
        <w:tabs>
          <w:tab w:val="left" w:pos="270"/>
        </w:tabs>
        <w:ind w:left="180" w:right="-450" w:hanging="90"/>
        <w:rPr>
          <w:rFonts w:ascii="Garamond" w:hAnsi="Garamond"/>
          <w:color w:val="000000"/>
          <w:spacing w:val="-6"/>
          <w:sz w:val="26"/>
        </w:rPr>
      </w:pPr>
      <w:r>
        <w:rPr>
          <w:rFonts w:ascii="Garamond" w:hAnsi="Garamond"/>
          <w:color w:val="000000"/>
          <w:spacing w:val="-6"/>
          <w:sz w:val="26"/>
        </w:rPr>
        <w:t xml:space="preserve">Section 6.07 STATE COUNCIL LIAISON </w:t>
      </w:r>
    </w:p>
    <w:p w:rsidR="00F336F1" w:rsidRDefault="00F336F1" w:rsidP="009934A2">
      <w:pPr>
        <w:tabs>
          <w:tab w:val="left" w:pos="270"/>
        </w:tabs>
        <w:ind w:left="180" w:right="-450" w:hanging="90"/>
        <w:rPr>
          <w:rFonts w:ascii="Garamond" w:hAnsi="Garamond"/>
          <w:color w:val="000000"/>
          <w:spacing w:val="-6"/>
          <w:sz w:val="26"/>
        </w:rPr>
      </w:pPr>
      <w:r>
        <w:rPr>
          <w:rFonts w:ascii="Garamond" w:hAnsi="Garamond"/>
          <w:color w:val="000000"/>
          <w:spacing w:val="-6"/>
          <w:sz w:val="26"/>
        </w:rPr>
        <w:t xml:space="preserve">Section 6.08 TRANSFER OF AUTHORITY </w:t>
      </w:r>
    </w:p>
    <w:p w:rsidR="00EA56F6" w:rsidRDefault="00EA56F6" w:rsidP="009934A2">
      <w:pPr>
        <w:tabs>
          <w:tab w:val="left" w:pos="270"/>
        </w:tabs>
        <w:ind w:left="180" w:right="-450" w:hanging="90"/>
        <w:rPr>
          <w:rFonts w:ascii="Garamond" w:hAnsi="Garamond"/>
          <w:color w:val="000000"/>
          <w:spacing w:val="-6"/>
          <w:sz w:val="26"/>
        </w:rPr>
      </w:pPr>
    </w:p>
    <w:p w:rsidR="00F336F1" w:rsidRPr="009934A2" w:rsidRDefault="00F336F1" w:rsidP="009934A2">
      <w:pPr>
        <w:tabs>
          <w:tab w:val="left" w:pos="270"/>
        </w:tabs>
        <w:ind w:left="180" w:right="-450" w:hanging="90"/>
        <w:rPr>
          <w:rFonts w:ascii="Garamond" w:hAnsi="Garamond"/>
          <w:b/>
          <w:color w:val="000000"/>
          <w:spacing w:val="-6"/>
          <w:sz w:val="26"/>
        </w:rPr>
      </w:pPr>
      <w:r w:rsidRPr="009934A2">
        <w:rPr>
          <w:rFonts w:ascii="Garamond" w:hAnsi="Garamond"/>
          <w:b/>
          <w:color w:val="000000"/>
          <w:spacing w:val="-6"/>
          <w:sz w:val="26"/>
        </w:rPr>
        <w:t xml:space="preserve">ARTICLE VII Amendments </w:t>
      </w:r>
    </w:p>
    <w:p w:rsidR="00F336F1" w:rsidRDefault="00F336F1" w:rsidP="009934A2">
      <w:pPr>
        <w:tabs>
          <w:tab w:val="left" w:pos="270"/>
        </w:tabs>
        <w:ind w:left="180" w:right="-450" w:hanging="90"/>
        <w:rPr>
          <w:rFonts w:ascii="Garamond" w:hAnsi="Garamond"/>
          <w:color w:val="000000"/>
          <w:spacing w:val="-6"/>
          <w:sz w:val="26"/>
        </w:rPr>
      </w:pPr>
      <w:r w:rsidRPr="00F336F1">
        <w:rPr>
          <w:rFonts w:ascii="Garamond" w:hAnsi="Garamond"/>
          <w:color w:val="000000"/>
          <w:spacing w:val="-6"/>
          <w:sz w:val="26"/>
        </w:rPr>
        <w:t xml:space="preserve">Section 7.01 AMENDMENTS </w:t>
      </w:r>
    </w:p>
    <w:p w:rsidR="00EA56F6" w:rsidRDefault="00EA56F6" w:rsidP="009934A2">
      <w:pPr>
        <w:tabs>
          <w:tab w:val="left" w:pos="270"/>
        </w:tabs>
        <w:ind w:left="180" w:right="-450" w:hanging="90"/>
        <w:rPr>
          <w:rFonts w:ascii="Garamond" w:hAnsi="Garamond"/>
          <w:color w:val="000000"/>
          <w:spacing w:val="-6"/>
          <w:sz w:val="26"/>
        </w:rPr>
      </w:pPr>
    </w:p>
    <w:p w:rsidR="00F336F1" w:rsidRPr="009934A2" w:rsidRDefault="009934A2" w:rsidP="009934A2">
      <w:pPr>
        <w:tabs>
          <w:tab w:val="left" w:pos="270"/>
        </w:tabs>
        <w:ind w:left="180" w:right="-450" w:hanging="90"/>
        <w:rPr>
          <w:rFonts w:ascii="Garamond" w:hAnsi="Garamond"/>
          <w:b/>
          <w:color w:val="000000"/>
          <w:spacing w:val="-6"/>
          <w:sz w:val="26"/>
        </w:rPr>
      </w:pPr>
      <w:r w:rsidRPr="009934A2">
        <w:rPr>
          <w:rFonts w:ascii="Garamond" w:hAnsi="Garamond"/>
          <w:b/>
          <w:color w:val="000000"/>
          <w:spacing w:val="-6"/>
          <w:sz w:val="26"/>
        </w:rPr>
        <w:t>A</w:t>
      </w:r>
      <w:r w:rsidR="00F336F1" w:rsidRPr="009934A2">
        <w:rPr>
          <w:rFonts w:ascii="Garamond" w:hAnsi="Garamond"/>
          <w:b/>
          <w:color w:val="000000"/>
          <w:spacing w:val="-6"/>
          <w:sz w:val="26"/>
        </w:rPr>
        <w:t xml:space="preserve">RTICLE VIII Committees </w:t>
      </w:r>
    </w:p>
    <w:p w:rsidR="00F336F1" w:rsidRPr="00F336F1" w:rsidRDefault="00F336F1" w:rsidP="009934A2">
      <w:pPr>
        <w:tabs>
          <w:tab w:val="left" w:pos="270"/>
        </w:tabs>
        <w:ind w:left="180" w:right="-450" w:hanging="90"/>
        <w:rPr>
          <w:rFonts w:ascii="Garamond" w:hAnsi="Garamond"/>
          <w:color w:val="000000"/>
          <w:spacing w:val="-6"/>
          <w:sz w:val="26"/>
        </w:rPr>
      </w:pPr>
      <w:r w:rsidRPr="00F336F1">
        <w:rPr>
          <w:rFonts w:ascii="Garamond" w:hAnsi="Garamond"/>
          <w:color w:val="000000"/>
          <w:spacing w:val="-6"/>
          <w:sz w:val="26"/>
        </w:rPr>
        <w:t xml:space="preserve">Section 8.01 NOMINATING COMMITTEE </w:t>
      </w:r>
    </w:p>
    <w:p w:rsidR="00F336F1" w:rsidRDefault="00F336F1" w:rsidP="009934A2">
      <w:pPr>
        <w:tabs>
          <w:tab w:val="left" w:pos="270"/>
        </w:tabs>
        <w:ind w:left="180" w:right="-450" w:hanging="90"/>
        <w:rPr>
          <w:rFonts w:ascii="Garamond" w:hAnsi="Garamond"/>
          <w:color w:val="000000"/>
          <w:spacing w:val="-6"/>
          <w:sz w:val="26"/>
        </w:rPr>
      </w:pPr>
      <w:r w:rsidRPr="00F336F1">
        <w:rPr>
          <w:rFonts w:ascii="Garamond" w:hAnsi="Garamond"/>
          <w:color w:val="000000"/>
          <w:spacing w:val="-6"/>
          <w:sz w:val="26"/>
        </w:rPr>
        <w:t xml:space="preserve"> Section 8.02 OTHER COMMITTEES </w:t>
      </w:r>
    </w:p>
    <w:p w:rsidR="009934A2" w:rsidRPr="009934A2" w:rsidRDefault="009934A2" w:rsidP="009934A2">
      <w:pPr>
        <w:tabs>
          <w:tab w:val="left" w:pos="270"/>
        </w:tabs>
        <w:ind w:left="180" w:right="-450" w:hanging="90"/>
        <w:rPr>
          <w:rFonts w:ascii="Garamond" w:hAnsi="Garamond"/>
          <w:b/>
          <w:color w:val="000000"/>
          <w:spacing w:val="-6"/>
          <w:sz w:val="26"/>
        </w:rPr>
      </w:pPr>
    </w:p>
    <w:p w:rsidR="00F336F1" w:rsidRPr="009934A2" w:rsidRDefault="009934A2" w:rsidP="009934A2">
      <w:pPr>
        <w:tabs>
          <w:tab w:val="left" w:pos="270"/>
        </w:tabs>
        <w:ind w:left="180" w:right="-450" w:hanging="90"/>
        <w:rPr>
          <w:rFonts w:ascii="Garamond" w:hAnsi="Garamond"/>
          <w:b/>
          <w:color w:val="000000"/>
          <w:spacing w:val="-6"/>
          <w:sz w:val="26"/>
        </w:rPr>
      </w:pPr>
      <w:r w:rsidRPr="009934A2">
        <w:rPr>
          <w:rFonts w:ascii="Garamond" w:hAnsi="Garamond"/>
          <w:b/>
          <w:color w:val="000000"/>
          <w:spacing w:val="-6"/>
          <w:sz w:val="26"/>
        </w:rPr>
        <w:t>A</w:t>
      </w:r>
      <w:r w:rsidR="00F336F1" w:rsidRPr="009934A2">
        <w:rPr>
          <w:rFonts w:ascii="Garamond" w:hAnsi="Garamond"/>
          <w:b/>
          <w:color w:val="000000"/>
          <w:spacing w:val="-6"/>
          <w:sz w:val="26"/>
        </w:rPr>
        <w:t xml:space="preserve">RTICLE IX Financial Accounts </w:t>
      </w:r>
    </w:p>
    <w:p w:rsidR="00F336F1" w:rsidRPr="00F336F1" w:rsidRDefault="00F336F1" w:rsidP="009934A2">
      <w:pPr>
        <w:tabs>
          <w:tab w:val="left" w:pos="270"/>
        </w:tabs>
        <w:ind w:left="180" w:right="-450" w:hanging="90"/>
        <w:rPr>
          <w:rFonts w:ascii="Garamond" w:hAnsi="Garamond"/>
          <w:color w:val="000000"/>
          <w:spacing w:val="-6"/>
          <w:sz w:val="26"/>
        </w:rPr>
      </w:pPr>
      <w:r w:rsidRPr="00F336F1">
        <w:rPr>
          <w:rFonts w:ascii="Garamond" w:hAnsi="Garamond"/>
          <w:color w:val="000000"/>
          <w:spacing w:val="-6"/>
          <w:sz w:val="26"/>
        </w:rPr>
        <w:t xml:space="preserve">Section 9.01 CHECKING ACCOUNT </w:t>
      </w:r>
    </w:p>
    <w:p w:rsidR="00F336F1" w:rsidRDefault="00F336F1" w:rsidP="009934A2">
      <w:pPr>
        <w:tabs>
          <w:tab w:val="left" w:pos="270"/>
        </w:tabs>
        <w:ind w:left="180" w:right="-450" w:hanging="90"/>
        <w:rPr>
          <w:rFonts w:ascii="Garamond" w:hAnsi="Garamond"/>
          <w:color w:val="000000"/>
          <w:spacing w:val="-6"/>
          <w:sz w:val="26"/>
        </w:rPr>
      </w:pPr>
      <w:r w:rsidRPr="00F336F1">
        <w:rPr>
          <w:rFonts w:ascii="Garamond" w:hAnsi="Garamond"/>
          <w:color w:val="000000"/>
          <w:spacing w:val="-6"/>
          <w:sz w:val="26"/>
        </w:rPr>
        <w:t xml:space="preserve">Section 9.02 ISLAND COMMITTEE ACCOUNTS </w:t>
      </w:r>
    </w:p>
    <w:p w:rsidR="009934A2" w:rsidRPr="00F336F1" w:rsidRDefault="009934A2" w:rsidP="009934A2">
      <w:pPr>
        <w:tabs>
          <w:tab w:val="left" w:pos="270"/>
        </w:tabs>
        <w:ind w:left="180" w:right="-450" w:hanging="90"/>
        <w:rPr>
          <w:rFonts w:ascii="Garamond" w:hAnsi="Garamond"/>
          <w:color w:val="000000"/>
          <w:spacing w:val="-6"/>
          <w:sz w:val="26"/>
        </w:rPr>
      </w:pPr>
    </w:p>
    <w:p w:rsidR="00F336F1" w:rsidRPr="003174D2" w:rsidRDefault="009934A2" w:rsidP="009934A2">
      <w:pPr>
        <w:tabs>
          <w:tab w:val="left" w:pos="270"/>
        </w:tabs>
        <w:ind w:left="180" w:right="-450" w:hanging="90"/>
        <w:rPr>
          <w:rFonts w:ascii="Garamond" w:hAnsi="Garamond"/>
          <w:b/>
          <w:color w:val="000000"/>
          <w:spacing w:val="-6"/>
          <w:sz w:val="26"/>
        </w:rPr>
      </w:pPr>
      <w:r w:rsidRPr="003174D2">
        <w:rPr>
          <w:rFonts w:ascii="Garamond" w:hAnsi="Garamond"/>
          <w:b/>
          <w:color w:val="000000"/>
          <w:spacing w:val="-6"/>
          <w:sz w:val="26"/>
        </w:rPr>
        <w:t>A</w:t>
      </w:r>
      <w:r w:rsidR="00F336F1" w:rsidRPr="003174D2">
        <w:rPr>
          <w:rFonts w:ascii="Garamond" w:hAnsi="Garamond"/>
          <w:b/>
          <w:color w:val="000000"/>
          <w:spacing w:val="-6"/>
          <w:sz w:val="26"/>
        </w:rPr>
        <w:t xml:space="preserve">RTICLE X Members of Honor </w:t>
      </w:r>
    </w:p>
    <w:p w:rsidR="00F336F1" w:rsidRPr="003174D2" w:rsidRDefault="00F336F1" w:rsidP="009934A2">
      <w:pPr>
        <w:tabs>
          <w:tab w:val="left" w:pos="270"/>
        </w:tabs>
        <w:ind w:left="180" w:right="-450" w:hanging="90"/>
        <w:rPr>
          <w:rFonts w:ascii="Garamond" w:hAnsi="Garamond"/>
          <w:color w:val="000000"/>
          <w:spacing w:val="-6"/>
          <w:sz w:val="26"/>
        </w:rPr>
      </w:pPr>
      <w:r w:rsidRPr="003174D2">
        <w:rPr>
          <w:rFonts w:ascii="Garamond" w:hAnsi="Garamond"/>
          <w:color w:val="000000"/>
          <w:spacing w:val="-6"/>
          <w:sz w:val="26"/>
        </w:rPr>
        <w:t xml:space="preserve"> Section 10.01 ELIGIBILITY </w:t>
      </w:r>
    </w:p>
    <w:p w:rsidR="00F336F1" w:rsidRPr="003174D2" w:rsidRDefault="00F336F1" w:rsidP="009934A2">
      <w:pPr>
        <w:tabs>
          <w:tab w:val="left" w:pos="270"/>
        </w:tabs>
        <w:ind w:left="180" w:right="-450" w:hanging="90"/>
        <w:rPr>
          <w:rFonts w:ascii="Garamond" w:hAnsi="Garamond"/>
          <w:color w:val="000000"/>
          <w:spacing w:val="-6"/>
          <w:sz w:val="26"/>
        </w:rPr>
      </w:pPr>
      <w:r w:rsidRPr="003174D2">
        <w:rPr>
          <w:rFonts w:ascii="Garamond" w:hAnsi="Garamond"/>
          <w:color w:val="000000"/>
          <w:spacing w:val="-6"/>
          <w:sz w:val="26"/>
        </w:rPr>
        <w:t xml:space="preserve">Section 10.02 INDUCTION </w:t>
      </w:r>
    </w:p>
    <w:p w:rsidR="009934A2" w:rsidRPr="00F336F1" w:rsidRDefault="009934A2" w:rsidP="009934A2">
      <w:pPr>
        <w:tabs>
          <w:tab w:val="left" w:pos="270"/>
        </w:tabs>
        <w:ind w:left="180" w:right="-450" w:hanging="90"/>
        <w:rPr>
          <w:rFonts w:ascii="Garamond" w:hAnsi="Garamond"/>
          <w:color w:val="000000"/>
          <w:spacing w:val="-6"/>
          <w:sz w:val="26"/>
        </w:rPr>
      </w:pPr>
    </w:p>
    <w:p w:rsidR="009934A2" w:rsidRPr="009934A2" w:rsidRDefault="00F336F1" w:rsidP="009934A2">
      <w:pPr>
        <w:tabs>
          <w:tab w:val="left" w:pos="270"/>
        </w:tabs>
        <w:ind w:left="180" w:right="-450" w:hanging="90"/>
        <w:rPr>
          <w:rFonts w:ascii="Garamond" w:hAnsi="Garamond"/>
          <w:b/>
          <w:color w:val="000000"/>
          <w:spacing w:val="-6"/>
          <w:sz w:val="26"/>
        </w:rPr>
      </w:pPr>
      <w:r w:rsidRPr="009934A2">
        <w:rPr>
          <w:rFonts w:ascii="Garamond" w:hAnsi="Garamond"/>
          <w:b/>
          <w:color w:val="000000"/>
          <w:spacing w:val="-6"/>
          <w:sz w:val="26"/>
        </w:rPr>
        <w:t>STANDING RULES OF THE H</w:t>
      </w:r>
      <w:r w:rsidR="009934A2" w:rsidRPr="009934A2">
        <w:rPr>
          <w:rFonts w:ascii="Garamond" w:hAnsi="Garamond"/>
          <w:b/>
          <w:color w:val="000000"/>
          <w:spacing w:val="-6"/>
          <w:sz w:val="26"/>
        </w:rPr>
        <w:t>ONOLULU DISC GOLF ASSOCIATION 5</w:t>
      </w:r>
    </w:p>
    <w:p w:rsidR="001C2856" w:rsidRDefault="00F336F1" w:rsidP="009934A2">
      <w:pPr>
        <w:tabs>
          <w:tab w:val="left" w:pos="270"/>
        </w:tabs>
        <w:ind w:left="180" w:right="-450" w:hanging="90"/>
        <w:rPr>
          <w:rFonts w:ascii="Garamond" w:hAnsi="Garamond"/>
          <w:color w:val="000000"/>
          <w:spacing w:val="-6"/>
          <w:sz w:val="26"/>
        </w:rPr>
      </w:pPr>
      <w:r w:rsidRPr="00F336F1">
        <w:rPr>
          <w:rFonts w:ascii="Garamond" w:hAnsi="Garamond"/>
          <w:color w:val="000000"/>
          <w:spacing w:val="-6"/>
          <w:sz w:val="26"/>
        </w:rPr>
        <w:t>A. Authorization of release of fu</w:t>
      </w:r>
      <w:r w:rsidR="009934A2">
        <w:rPr>
          <w:rFonts w:ascii="Garamond" w:hAnsi="Garamond"/>
          <w:color w:val="000000"/>
          <w:spacing w:val="-6"/>
          <w:sz w:val="26"/>
        </w:rPr>
        <w:t>nds</w:t>
      </w:r>
    </w:p>
    <w:p w:rsidR="001C2856" w:rsidRDefault="001C2856">
      <w:pPr>
        <w:spacing w:after="200" w:line="276" w:lineRule="auto"/>
        <w:rPr>
          <w:rFonts w:ascii="Garamond" w:hAnsi="Garamond"/>
          <w:color w:val="000000"/>
          <w:spacing w:val="-6"/>
          <w:sz w:val="26"/>
        </w:rPr>
      </w:pPr>
      <w:r>
        <w:rPr>
          <w:rFonts w:ascii="Garamond" w:hAnsi="Garamond"/>
          <w:color w:val="000000"/>
          <w:spacing w:val="-6"/>
          <w:sz w:val="26"/>
        </w:rPr>
        <w:br w:type="page"/>
      </w:r>
    </w:p>
    <w:p w:rsidR="009934A2" w:rsidRPr="009934A2" w:rsidRDefault="009934A2" w:rsidP="009934A2">
      <w:pPr>
        <w:tabs>
          <w:tab w:val="left" w:pos="270"/>
        </w:tabs>
        <w:ind w:left="180" w:right="-450" w:hanging="90"/>
        <w:rPr>
          <w:rFonts w:ascii="Garamond" w:hAnsi="Garamond"/>
          <w:color w:val="000000"/>
          <w:spacing w:val="-6"/>
          <w:sz w:val="26"/>
        </w:rPr>
        <w:sectPr w:rsidR="009934A2" w:rsidRPr="009934A2" w:rsidSect="00F105E0">
          <w:type w:val="continuous"/>
          <w:pgSz w:w="12240" w:h="15840" w:code="1"/>
          <w:pgMar w:top="1440" w:right="1080" w:bottom="1440" w:left="990" w:header="144" w:footer="144" w:gutter="0"/>
          <w:cols w:num="2" w:space="180"/>
          <w:docGrid w:linePitch="360"/>
        </w:sectPr>
      </w:pPr>
    </w:p>
    <w:p w:rsidR="001C2856" w:rsidRDefault="001C2856" w:rsidP="001C2856">
      <w:pPr>
        <w:rPr>
          <w:rFonts w:ascii="Arial" w:hAnsi="Arial"/>
          <w:b/>
          <w:color w:val="000000"/>
          <w:sz w:val="27"/>
        </w:rPr>
      </w:pPr>
      <w:r w:rsidRPr="00204473">
        <w:rPr>
          <w:rFonts w:ascii="Arial" w:hAnsi="Arial"/>
          <w:b/>
          <w:color w:val="000000"/>
          <w:sz w:val="27"/>
        </w:rPr>
        <w:lastRenderedPageBreak/>
        <w:t>Article I</w:t>
      </w:r>
      <w:r w:rsidR="00204473">
        <w:rPr>
          <w:rFonts w:ascii="Verdana" w:hAnsi="Verdana"/>
          <w:b/>
          <w:color w:val="000000"/>
          <w:spacing w:val="-14"/>
          <w:sz w:val="35"/>
        </w:rPr>
        <w:t xml:space="preserve"> </w:t>
      </w:r>
      <w:r>
        <w:rPr>
          <w:rFonts w:ascii="Arial" w:hAnsi="Arial"/>
          <w:b/>
          <w:color w:val="000000"/>
          <w:sz w:val="27"/>
        </w:rPr>
        <w:t>Identification</w:t>
      </w:r>
    </w:p>
    <w:p w:rsidR="001C2856" w:rsidRDefault="001C2856" w:rsidP="00A906FF">
      <w:pPr>
        <w:ind w:firstLine="720"/>
        <w:rPr>
          <w:rFonts w:ascii="Garamond" w:hAnsi="Garamond"/>
          <w:color w:val="000000"/>
          <w:spacing w:val="-16"/>
          <w:sz w:val="23"/>
        </w:rPr>
      </w:pPr>
      <w:r>
        <w:rPr>
          <w:rFonts w:ascii="Garamond" w:hAnsi="Garamond"/>
          <w:color w:val="000000"/>
          <w:spacing w:val="-16"/>
          <w:sz w:val="23"/>
        </w:rPr>
        <w:t xml:space="preserve">Section 1.01 NAME. The name of the Non-Profit Corporation is HONOLULU DISC GOLF ASSOCIATION (hereafter </w:t>
      </w:r>
      <w:r>
        <w:rPr>
          <w:rFonts w:ascii="Garamond" w:hAnsi="Garamond"/>
          <w:color w:val="000000"/>
          <w:spacing w:val="-4"/>
          <w:sz w:val="23"/>
        </w:rPr>
        <w:t>"HDGA").</w:t>
      </w:r>
    </w:p>
    <w:p w:rsidR="001C2856" w:rsidRPr="00C93FA6" w:rsidRDefault="001C2856" w:rsidP="00A906FF">
      <w:pPr>
        <w:ind w:firstLine="720"/>
        <w:jc w:val="both"/>
        <w:rPr>
          <w:rFonts w:ascii="Garamond" w:hAnsi="Garamond"/>
          <w:color w:val="000000"/>
          <w:spacing w:val="-14"/>
          <w:sz w:val="23"/>
        </w:rPr>
      </w:pPr>
      <w:r>
        <w:rPr>
          <w:rFonts w:ascii="Garamond" w:hAnsi="Garamond"/>
          <w:color w:val="000000"/>
          <w:spacing w:val="-14"/>
          <w:sz w:val="23"/>
        </w:rPr>
        <w:t xml:space="preserve">Section 1.02 REGISTERED OFFICE AND REGISTERED AGENT. The address of the registered office of HDGA is </w:t>
      </w:r>
      <w:r w:rsidR="00F53398" w:rsidRPr="00AE093B">
        <w:rPr>
          <w:rFonts w:ascii="Garamond" w:hAnsi="Garamond"/>
          <w:color w:val="000000"/>
          <w:spacing w:val="-8"/>
          <w:sz w:val="23"/>
        </w:rPr>
        <w:t xml:space="preserve">617 </w:t>
      </w:r>
      <w:r w:rsidR="00A906FF" w:rsidRPr="00AE093B">
        <w:rPr>
          <w:rFonts w:ascii="Garamond" w:hAnsi="Garamond"/>
          <w:color w:val="000000"/>
          <w:spacing w:val="-8"/>
          <w:sz w:val="23"/>
        </w:rPr>
        <w:t>Ululani St., Kailua, HI 96734,</w:t>
      </w:r>
      <w:r w:rsidR="00A906FF">
        <w:rPr>
          <w:rFonts w:ascii="Garamond" w:hAnsi="Garamond"/>
          <w:color w:val="000000"/>
          <w:spacing w:val="-8"/>
          <w:sz w:val="23"/>
        </w:rPr>
        <w:t xml:space="preserve"> </w:t>
      </w:r>
      <w:r>
        <w:rPr>
          <w:rFonts w:ascii="Garamond" w:hAnsi="Garamond"/>
          <w:color w:val="000000"/>
          <w:spacing w:val="-8"/>
          <w:sz w:val="23"/>
        </w:rPr>
        <w:t>The mailing address is</w:t>
      </w:r>
      <w:r w:rsidR="00F53398">
        <w:rPr>
          <w:rFonts w:ascii="Garamond" w:hAnsi="Garamond"/>
          <w:color w:val="000000"/>
          <w:spacing w:val="-8"/>
          <w:sz w:val="23"/>
        </w:rPr>
        <w:t xml:space="preserve"> </w:t>
      </w:r>
      <w:r w:rsidR="00F53398" w:rsidRPr="00AE093B">
        <w:rPr>
          <w:rFonts w:ascii="Garamond" w:hAnsi="Garamond"/>
          <w:color w:val="000000"/>
          <w:spacing w:val="-8"/>
          <w:sz w:val="23"/>
        </w:rPr>
        <w:t>617 Ululani St., Kailua, HI 96734,</w:t>
      </w:r>
      <w:r>
        <w:rPr>
          <w:rFonts w:ascii="Garamond" w:hAnsi="Garamond"/>
          <w:color w:val="000000"/>
          <w:spacing w:val="-8"/>
          <w:sz w:val="23"/>
        </w:rPr>
        <w:t xml:space="preserve"> The </w:t>
      </w:r>
      <w:r>
        <w:rPr>
          <w:rFonts w:ascii="Garamond" w:hAnsi="Garamond"/>
          <w:color w:val="000000"/>
          <w:spacing w:val="-7"/>
          <w:sz w:val="23"/>
        </w:rPr>
        <w:t xml:space="preserve">name of the registered agent at this address is </w:t>
      </w:r>
      <w:r w:rsidR="00F53398" w:rsidRPr="00C93FA6">
        <w:rPr>
          <w:rFonts w:ascii="Garamond" w:hAnsi="Garamond"/>
          <w:color w:val="000000"/>
          <w:spacing w:val="-7"/>
          <w:sz w:val="23"/>
        </w:rPr>
        <w:t>Roger Messner.</w:t>
      </w:r>
    </w:p>
    <w:p w:rsidR="001C2856" w:rsidRDefault="001C2856" w:rsidP="00A906FF">
      <w:pPr>
        <w:ind w:firstLine="720"/>
        <w:rPr>
          <w:rFonts w:ascii="Garamond" w:hAnsi="Garamond"/>
          <w:color w:val="000000"/>
          <w:spacing w:val="-7"/>
          <w:sz w:val="23"/>
        </w:rPr>
      </w:pPr>
      <w:r>
        <w:rPr>
          <w:rFonts w:ascii="Garamond" w:hAnsi="Garamond"/>
          <w:color w:val="000000"/>
          <w:spacing w:val="-8"/>
          <w:sz w:val="23"/>
        </w:rPr>
        <w:t xml:space="preserve">Section 1.03 FISCAL YEAR. The fiscal year shall begin on the first day of January of each calendar year and end on the last </w:t>
      </w:r>
      <w:r>
        <w:rPr>
          <w:rFonts w:ascii="Garamond" w:hAnsi="Garamond"/>
          <w:color w:val="000000"/>
          <w:spacing w:val="-7"/>
          <w:sz w:val="23"/>
        </w:rPr>
        <w:t>day of December in the</w:t>
      </w:r>
      <w:r w:rsidR="00165A27">
        <w:rPr>
          <w:rFonts w:ascii="Garamond" w:hAnsi="Garamond"/>
          <w:color w:val="000000"/>
          <w:spacing w:val="-7"/>
          <w:sz w:val="23"/>
        </w:rPr>
        <w:t xml:space="preserve"> </w:t>
      </w:r>
      <w:r w:rsidR="00165A27" w:rsidRPr="00C93FA6">
        <w:rPr>
          <w:rFonts w:ascii="Garamond" w:hAnsi="Garamond"/>
          <w:color w:val="000000"/>
          <w:spacing w:val="-7"/>
          <w:sz w:val="23"/>
        </w:rPr>
        <w:t>same</w:t>
      </w:r>
      <w:r w:rsidR="00165A27">
        <w:rPr>
          <w:rFonts w:ascii="Garamond" w:hAnsi="Garamond"/>
          <w:color w:val="000000"/>
          <w:spacing w:val="-7"/>
          <w:sz w:val="23"/>
        </w:rPr>
        <w:t xml:space="preserve"> </w:t>
      </w:r>
      <w:r>
        <w:rPr>
          <w:rFonts w:ascii="Garamond" w:hAnsi="Garamond"/>
          <w:color w:val="000000"/>
          <w:spacing w:val="-7"/>
          <w:sz w:val="23"/>
        </w:rPr>
        <w:t>calendar year.</w:t>
      </w:r>
    </w:p>
    <w:p w:rsidR="00A906FF" w:rsidRDefault="00A906FF" w:rsidP="00A906FF">
      <w:pPr>
        <w:ind w:firstLine="720"/>
        <w:rPr>
          <w:rFonts w:ascii="Garamond" w:hAnsi="Garamond"/>
          <w:color w:val="000000"/>
          <w:spacing w:val="-8"/>
          <w:sz w:val="23"/>
        </w:rPr>
      </w:pPr>
    </w:p>
    <w:p w:rsidR="001C2856" w:rsidRDefault="001C2856" w:rsidP="00204473">
      <w:pPr>
        <w:tabs>
          <w:tab w:val="left" w:pos="9360"/>
        </w:tabs>
        <w:rPr>
          <w:rFonts w:ascii="Arial" w:hAnsi="Arial"/>
          <w:b/>
          <w:color w:val="000000"/>
          <w:sz w:val="27"/>
        </w:rPr>
      </w:pPr>
      <w:r>
        <w:rPr>
          <w:rFonts w:ascii="Arial" w:hAnsi="Arial"/>
          <w:b/>
          <w:color w:val="000000"/>
          <w:sz w:val="27"/>
        </w:rPr>
        <w:t xml:space="preserve">Article II </w:t>
      </w:r>
      <w:r>
        <w:rPr>
          <w:rFonts w:ascii="Arial" w:hAnsi="Arial"/>
          <w:b/>
          <w:color w:val="000000"/>
          <w:spacing w:val="-2"/>
          <w:sz w:val="27"/>
        </w:rPr>
        <w:t>Purpose</w:t>
      </w:r>
    </w:p>
    <w:p w:rsidR="001C2856" w:rsidRDefault="001C2856" w:rsidP="00A906FF">
      <w:pPr>
        <w:ind w:firstLine="720"/>
        <w:rPr>
          <w:rFonts w:ascii="Garamond" w:hAnsi="Garamond"/>
          <w:color w:val="000000"/>
          <w:spacing w:val="-13"/>
          <w:sz w:val="23"/>
        </w:rPr>
      </w:pPr>
      <w:r>
        <w:rPr>
          <w:rFonts w:ascii="Garamond" w:hAnsi="Garamond"/>
          <w:color w:val="000000"/>
          <w:spacing w:val="-10"/>
          <w:sz w:val="23"/>
        </w:rPr>
        <w:t>Section 2.01 PURPOSE.</w:t>
      </w:r>
      <w:r w:rsidR="00A906FF">
        <w:rPr>
          <w:rFonts w:ascii="Garamond" w:hAnsi="Garamond"/>
          <w:color w:val="000000"/>
          <w:spacing w:val="-10"/>
          <w:sz w:val="23"/>
        </w:rPr>
        <w:t xml:space="preserve">  </w:t>
      </w:r>
      <w:r>
        <w:rPr>
          <w:rFonts w:ascii="Garamond" w:hAnsi="Garamond"/>
          <w:color w:val="000000"/>
          <w:spacing w:val="-13"/>
          <w:sz w:val="23"/>
        </w:rPr>
        <w:t xml:space="preserve">The purpose of HDGA is to encourage and promote disc golf through regular play, tournaments and educational </w:t>
      </w:r>
      <w:r>
        <w:rPr>
          <w:rFonts w:ascii="Garamond" w:hAnsi="Garamond"/>
          <w:color w:val="000000"/>
          <w:spacing w:val="-9"/>
          <w:sz w:val="23"/>
        </w:rPr>
        <w:t>programs for both youth and adults.</w:t>
      </w:r>
    </w:p>
    <w:p w:rsidR="001C2856" w:rsidRDefault="001C2856" w:rsidP="00A906FF">
      <w:pPr>
        <w:ind w:firstLine="720"/>
        <w:rPr>
          <w:rFonts w:ascii="Garamond" w:hAnsi="Garamond"/>
          <w:color w:val="000000"/>
          <w:spacing w:val="-12"/>
          <w:sz w:val="23"/>
        </w:rPr>
      </w:pPr>
      <w:r>
        <w:rPr>
          <w:rFonts w:ascii="Garamond" w:hAnsi="Garamond"/>
          <w:color w:val="000000"/>
          <w:spacing w:val="-12"/>
          <w:sz w:val="23"/>
        </w:rPr>
        <w:t xml:space="preserve">Section 2.02 ANNUAL AGENDA. Each year HDGA shall draw up an annual agenda of goals along with a budget that </w:t>
      </w:r>
      <w:r>
        <w:rPr>
          <w:rFonts w:ascii="Garamond" w:hAnsi="Garamond"/>
          <w:color w:val="000000"/>
          <w:spacing w:val="-8"/>
          <w:sz w:val="23"/>
        </w:rPr>
        <w:t>includes:</w:t>
      </w:r>
    </w:p>
    <w:p w:rsidR="001C2856" w:rsidRPr="00A906FF" w:rsidRDefault="001C2856" w:rsidP="00A906FF">
      <w:pPr>
        <w:pStyle w:val="ListParagraph"/>
        <w:numPr>
          <w:ilvl w:val="0"/>
          <w:numId w:val="7"/>
        </w:numPr>
        <w:tabs>
          <w:tab w:val="decimal" w:pos="1170"/>
          <w:tab w:val="decimal" w:pos="2448"/>
        </w:tabs>
        <w:rPr>
          <w:rFonts w:ascii="Garamond" w:hAnsi="Garamond"/>
          <w:color w:val="000000"/>
          <w:spacing w:val="-1"/>
          <w:sz w:val="23"/>
        </w:rPr>
      </w:pPr>
      <w:r w:rsidRPr="00A906FF">
        <w:rPr>
          <w:rFonts w:ascii="Garamond" w:hAnsi="Garamond"/>
          <w:color w:val="000000"/>
          <w:spacing w:val="-1"/>
          <w:sz w:val="23"/>
        </w:rPr>
        <w:t>At least one disc golf tournament;</w:t>
      </w:r>
    </w:p>
    <w:p w:rsidR="001C2856" w:rsidRPr="00A906FF" w:rsidRDefault="001C2856" w:rsidP="00A906FF">
      <w:pPr>
        <w:pStyle w:val="ListParagraph"/>
        <w:numPr>
          <w:ilvl w:val="0"/>
          <w:numId w:val="7"/>
        </w:numPr>
        <w:tabs>
          <w:tab w:val="decimal" w:pos="1170"/>
          <w:tab w:val="decimal" w:pos="2448"/>
        </w:tabs>
        <w:rPr>
          <w:rFonts w:ascii="Garamond" w:hAnsi="Garamond"/>
          <w:color w:val="000000"/>
          <w:spacing w:val="-2"/>
          <w:sz w:val="23"/>
        </w:rPr>
      </w:pPr>
      <w:r w:rsidRPr="00A906FF">
        <w:rPr>
          <w:rFonts w:ascii="Garamond" w:hAnsi="Garamond"/>
          <w:color w:val="000000"/>
          <w:spacing w:val="-2"/>
          <w:sz w:val="23"/>
        </w:rPr>
        <w:t>At least one public outreach program;</w:t>
      </w:r>
    </w:p>
    <w:p w:rsidR="00204473" w:rsidRPr="00165A27" w:rsidRDefault="001C2856" w:rsidP="00A906FF">
      <w:pPr>
        <w:pStyle w:val="ListParagraph"/>
        <w:numPr>
          <w:ilvl w:val="0"/>
          <w:numId w:val="7"/>
        </w:numPr>
        <w:tabs>
          <w:tab w:val="decimal" w:pos="1170"/>
          <w:tab w:val="decimal" w:pos="2448"/>
        </w:tabs>
        <w:rPr>
          <w:rFonts w:ascii="Arial" w:hAnsi="Arial"/>
          <w:b/>
          <w:color w:val="000000"/>
          <w:sz w:val="27"/>
        </w:rPr>
      </w:pPr>
      <w:r w:rsidRPr="00A906FF">
        <w:rPr>
          <w:rFonts w:ascii="Garamond" w:hAnsi="Garamond"/>
          <w:color w:val="000000"/>
          <w:spacing w:val="-14"/>
          <w:sz w:val="23"/>
        </w:rPr>
        <w:t>At lea</w:t>
      </w:r>
      <w:r w:rsidRPr="00165A27">
        <w:rPr>
          <w:rFonts w:ascii="Garamond" w:hAnsi="Garamond"/>
          <w:color w:val="000000"/>
          <w:spacing w:val="-14"/>
          <w:sz w:val="23"/>
        </w:rPr>
        <w:t>st</w:t>
      </w:r>
      <w:r w:rsidRPr="00A906FF">
        <w:rPr>
          <w:rFonts w:ascii="Garamond" w:hAnsi="Garamond"/>
          <w:color w:val="000000"/>
          <w:spacing w:val="-14"/>
          <w:sz w:val="23"/>
        </w:rPr>
        <w:t xml:space="preserve"> one youth oriented program. </w:t>
      </w:r>
    </w:p>
    <w:p w:rsidR="00165A27" w:rsidRPr="00C93FA6" w:rsidRDefault="00165A27" w:rsidP="00A906FF">
      <w:pPr>
        <w:pStyle w:val="ListParagraph"/>
        <w:numPr>
          <w:ilvl w:val="0"/>
          <w:numId w:val="7"/>
        </w:numPr>
        <w:tabs>
          <w:tab w:val="decimal" w:pos="1170"/>
          <w:tab w:val="decimal" w:pos="2448"/>
        </w:tabs>
        <w:rPr>
          <w:rFonts w:ascii="Arial" w:hAnsi="Arial"/>
          <w:b/>
          <w:color w:val="000000"/>
          <w:sz w:val="27"/>
        </w:rPr>
      </w:pPr>
      <w:r w:rsidRPr="00C93FA6">
        <w:rPr>
          <w:rFonts w:ascii="Garamond" w:hAnsi="Garamond"/>
          <w:color w:val="000000"/>
          <w:spacing w:val="-14"/>
          <w:sz w:val="23"/>
        </w:rPr>
        <w:t>At least one community service fundraiser.</w:t>
      </w:r>
    </w:p>
    <w:p w:rsidR="00204473" w:rsidRPr="00204473" w:rsidRDefault="00204473" w:rsidP="00A906FF">
      <w:pPr>
        <w:tabs>
          <w:tab w:val="decimal" w:pos="1512"/>
          <w:tab w:val="decimal" w:pos="2448"/>
        </w:tabs>
        <w:ind w:left="1224" w:right="5688"/>
        <w:rPr>
          <w:rFonts w:ascii="Arial" w:hAnsi="Arial"/>
          <w:b/>
          <w:color w:val="000000"/>
          <w:sz w:val="27"/>
        </w:rPr>
      </w:pPr>
    </w:p>
    <w:p w:rsidR="001C2856" w:rsidRPr="00204473" w:rsidRDefault="001C2856" w:rsidP="00204473">
      <w:pPr>
        <w:tabs>
          <w:tab w:val="decimal" w:pos="9360"/>
        </w:tabs>
        <w:rPr>
          <w:rFonts w:ascii="Arial" w:hAnsi="Arial"/>
          <w:b/>
          <w:color w:val="000000"/>
          <w:sz w:val="27"/>
        </w:rPr>
      </w:pPr>
      <w:r w:rsidRPr="00204473">
        <w:rPr>
          <w:rFonts w:ascii="Arial" w:hAnsi="Arial"/>
          <w:b/>
          <w:color w:val="000000"/>
          <w:sz w:val="27"/>
        </w:rPr>
        <w:t>Article III</w:t>
      </w:r>
      <w:r w:rsidR="00204473" w:rsidRPr="00204473">
        <w:rPr>
          <w:rFonts w:ascii="Arial" w:hAnsi="Arial"/>
          <w:b/>
          <w:color w:val="000000"/>
          <w:sz w:val="27"/>
        </w:rPr>
        <w:t xml:space="preserve"> </w:t>
      </w:r>
      <w:r w:rsidRPr="00204473">
        <w:rPr>
          <w:rFonts w:ascii="Arial" w:hAnsi="Arial"/>
          <w:b/>
          <w:color w:val="000000"/>
          <w:sz w:val="27"/>
        </w:rPr>
        <w:t>Membership</w:t>
      </w:r>
    </w:p>
    <w:p w:rsidR="0026341D" w:rsidRPr="00C93FA6" w:rsidRDefault="001C2856" w:rsidP="00F53398">
      <w:pPr>
        <w:ind w:firstLine="720"/>
        <w:rPr>
          <w:rFonts w:ascii="Garamond" w:hAnsi="Garamond"/>
          <w:color w:val="000000"/>
          <w:spacing w:val="-8"/>
          <w:sz w:val="23"/>
        </w:rPr>
      </w:pPr>
      <w:r w:rsidRPr="00C93FA6">
        <w:rPr>
          <w:rFonts w:ascii="Garamond" w:hAnsi="Garamond"/>
          <w:color w:val="000000"/>
          <w:spacing w:val="-8"/>
          <w:sz w:val="23"/>
        </w:rPr>
        <w:t>Sect</w:t>
      </w:r>
      <w:r w:rsidR="005A7042" w:rsidRPr="00C93FA6">
        <w:rPr>
          <w:rFonts w:ascii="Garamond" w:hAnsi="Garamond"/>
          <w:color w:val="000000"/>
          <w:spacing w:val="-8"/>
          <w:sz w:val="23"/>
        </w:rPr>
        <w:t>ion 3.01 MEMBERS. Members shall be</w:t>
      </w:r>
      <w:r w:rsidR="0026341D" w:rsidRPr="00C93FA6">
        <w:rPr>
          <w:rFonts w:ascii="Garamond" w:hAnsi="Garamond"/>
          <w:color w:val="000000"/>
          <w:spacing w:val="-8"/>
          <w:sz w:val="23"/>
        </w:rPr>
        <w:t xml:space="preserve"> either Regular or Day.  </w:t>
      </w:r>
    </w:p>
    <w:p w:rsidR="001C2856" w:rsidRPr="00C93FA6" w:rsidRDefault="0026341D" w:rsidP="00F53398">
      <w:pPr>
        <w:ind w:firstLine="720"/>
        <w:rPr>
          <w:rFonts w:ascii="Garamond" w:hAnsi="Garamond"/>
          <w:color w:val="000000"/>
          <w:spacing w:val="-8"/>
          <w:sz w:val="23"/>
        </w:rPr>
      </w:pPr>
      <w:r w:rsidRPr="00C93FA6">
        <w:rPr>
          <w:rFonts w:ascii="Garamond" w:hAnsi="Garamond"/>
          <w:color w:val="000000"/>
          <w:spacing w:val="-8"/>
          <w:sz w:val="23"/>
        </w:rPr>
        <w:t>Regular members shall be:</w:t>
      </w:r>
    </w:p>
    <w:p w:rsidR="005A7042" w:rsidRDefault="001C2856" w:rsidP="00F53398">
      <w:pPr>
        <w:pStyle w:val="ListParagraph"/>
        <w:numPr>
          <w:ilvl w:val="0"/>
          <w:numId w:val="10"/>
        </w:numPr>
        <w:tabs>
          <w:tab w:val="left" w:pos="9360"/>
        </w:tabs>
        <w:rPr>
          <w:rFonts w:ascii="Garamond" w:hAnsi="Garamond"/>
          <w:color w:val="000000"/>
          <w:spacing w:val="-8"/>
          <w:sz w:val="23"/>
        </w:rPr>
      </w:pPr>
      <w:r w:rsidRPr="00C93FA6">
        <w:rPr>
          <w:rFonts w:ascii="Garamond" w:hAnsi="Garamond"/>
          <w:color w:val="000000"/>
          <w:spacing w:val="-8"/>
          <w:sz w:val="23"/>
        </w:rPr>
        <w:t xml:space="preserve"> </w:t>
      </w:r>
      <w:r w:rsidR="0026341D" w:rsidRPr="00C93FA6">
        <w:rPr>
          <w:rFonts w:ascii="Garamond" w:hAnsi="Garamond"/>
          <w:color w:val="000000"/>
          <w:spacing w:val="-8"/>
          <w:sz w:val="23"/>
        </w:rPr>
        <w:t xml:space="preserve">Individuals </w:t>
      </w:r>
      <w:r w:rsidRPr="00C93FA6">
        <w:rPr>
          <w:rFonts w:ascii="Garamond" w:hAnsi="Garamond"/>
          <w:color w:val="000000"/>
          <w:spacing w:val="-8"/>
          <w:sz w:val="23"/>
        </w:rPr>
        <w:t xml:space="preserve">who have paid </w:t>
      </w:r>
      <w:r w:rsidR="0026341D" w:rsidRPr="00C93FA6">
        <w:rPr>
          <w:rFonts w:ascii="Garamond" w:hAnsi="Garamond"/>
          <w:color w:val="000000"/>
          <w:spacing w:val="-8"/>
          <w:sz w:val="23"/>
        </w:rPr>
        <w:t>the membership</w:t>
      </w:r>
      <w:r w:rsidRPr="00C93FA6">
        <w:rPr>
          <w:rFonts w:ascii="Garamond" w:hAnsi="Garamond"/>
          <w:color w:val="000000"/>
          <w:spacing w:val="-8"/>
          <w:sz w:val="23"/>
        </w:rPr>
        <w:t xml:space="preserve"> fee </w:t>
      </w:r>
      <w:r w:rsidR="0026341D" w:rsidRPr="00C93FA6">
        <w:rPr>
          <w:rFonts w:ascii="Garamond" w:hAnsi="Garamond"/>
          <w:color w:val="000000"/>
          <w:spacing w:val="-8"/>
          <w:sz w:val="23"/>
        </w:rPr>
        <w:t>for annual dues</w:t>
      </w:r>
      <w:r w:rsidR="0026341D">
        <w:rPr>
          <w:rFonts w:ascii="Garamond" w:hAnsi="Garamond"/>
          <w:color w:val="000000"/>
          <w:spacing w:val="-8"/>
          <w:sz w:val="23"/>
        </w:rPr>
        <w:t xml:space="preserve">; </w:t>
      </w:r>
      <w:r w:rsidRPr="00F53398">
        <w:rPr>
          <w:rFonts w:ascii="Garamond" w:hAnsi="Garamond"/>
          <w:color w:val="000000"/>
          <w:spacing w:val="-8"/>
          <w:sz w:val="23"/>
        </w:rPr>
        <w:t xml:space="preserve">to  HDGA </w:t>
      </w:r>
      <w:r w:rsidR="00F53398" w:rsidRPr="00F53398">
        <w:rPr>
          <w:rFonts w:ascii="Garamond" w:hAnsi="Garamond"/>
          <w:color w:val="000000"/>
          <w:spacing w:val="-8"/>
          <w:sz w:val="23"/>
        </w:rPr>
        <w:t xml:space="preserve"> </w:t>
      </w:r>
      <w:r w:rsidRPr="00F53398">
        <w:rPr>
          <w:rFonts w:ascii="Garamond" w:hAnsi="Garamond"/>
          <w:color w:val="000000"/>
          <w:spacing w:val="-8"/>
          <w:sz w:val="23"/>
        </w:rPr>
        <w:t>the current  year</w:t>
      </w:r>
      <w:r w:rsidR="00F53398">
        <w:rPr>
          <w:rFonts w:ascii="Garamond" w:hAnsi="Garamond"/>
          <w:color w:val="000000"/>
          <w:spacing w:val="-8"/>
          <w:sz w:val="23"/>
        </w:rPr>
        <w:t xml:space="preserve">, </w:t>
      </w:r>
    </w:p>
    <w:p w:rsidR="001C2856" w:rsidRPr="00F53398" w:rsidRDefault="00F53398" w:rsidP="005A7042">
      <w:pPr>
        <w:pStyle w:val="ListParagraph"/>
        <w:tabs>
          <w:tab w:val="left" w:pos="9360"/>
        </w:tabs>
        <w:rPr>
          <w:rFonts w:ascii="Garamond" w:hAnsi="Garamond"/>
          <w:color w:val="000000"/>
          <w:spacing w:val="-8"/>
          <w:sz w:val="23"/>
        </w:rPr>
      </w:pPr>
      <w:r>
        <w:rPr>
          <w:rFonts w:ascii="Garamond" w:hAnsi="Garamond"/>
          <w:color w:val="000000"/>
          <w:spacing w:val="-8"/>
          <w:sz w:val="23"/>
        </w:rPr>
        <w:t>or</w:t>
      </w:r>
    </w:p>
    <w:p w:rsidR="003174D2" w:rsidRPr="00C93FA6" w:rsidRDefault="001C2856" w:rsidP="00946D79">
      <w:pPr>
        <w:pStyle w:val="ListParagraph"/>
        <w:numPr>
          <w:ilvl w:val="0"/>
          <w:numId w:val="10"/>
        </w:numPr>
        <w:ind w:left="0" w:firstLine="720"/>
        <w:jc w:val="both"/>
        <w:rPr>
          <w:rFonts w:ascii="Garamond" w:hAnsi="Garamond"/>
          <w:color w:val="000000"/>
          <w:spacing w:val="-8"/>
          <w:sz w:val="23"/>
        </w:rPr>
      </w:pPr>
      <w:r w:rsidRPr="003174D2">
        <w:rPr>
          <w:rFonts w:ascii="Garamond" w:hAnsi="Garamond"/>
          <w:color w:val="000000"/>
          <w:spacing w:val="-8"/>
          <w:sz w:val="23"/>
        </w:rPr>
        <w:t xml:space="preserve">A previous member who has been granted Member of Honor </w:t>
      </w:r>
      <w:r w:rsidRPr="00C93FA6">
        <w:rPr>
          <w:rFonts w:ascii="Garamond" w:hAnsi="Garamond"/>
          <w:color w:val="000000"/>
          <w:spacing w:val="-8"/>
          <w:sz w:val="23"/>
        </w:rPr>
        <w:t>status</w:t>
      </w:r>
      <w:r w:rsidR="003174D2" w:rsidRPr="00C93FA6">
        <w:rPr>
          <w:rFonts w:ascii="Garamond" w:hAnsi="Garamond"/>
          <w:color w:val="000000"/>
          <w:spacing w:val="-8"/>
          <w:sz w:val="23"/>
        </w:rPr>
        <w:t xml:space="preserve"> as provided in Article X. </w:t>
      </w:r>
    </w:p>
    <w:p w:rsidR="0026341D" w:rsidRPr="00C93FA6" w:rsidRDefault="003174D2" w:rsidP="003174D2">
      <w:pPr>
        <w:ind w:firstLine="720"/>
        <w:jc w:val="both"/>
        <w:rPr>
          <w:rFonts w:ascii="Garamond" w:hAnsi="Garamond"/>
          <w:color w:val="000000"/>
          <w:spacing w:val="-8"/>
          <w:sz w:val="23"/>
        </w:rPr>
      </w:pPr>
      <w:r w:rsidRPr="00C93FA6">
        <w:rPr>
          <w:rFonts w:ascii="Garamond" w:hAnsi="Garamond"/>
          <w:color w:val="000000"/>
          <w:spacing w:val="-8"/>
          <w:sz w:val="23"/>
        </w:rPr>
        <w:t>D</w:t>
      </w:r>
      <w:r w:rsidR="0026341D" w:rsidRPr="00C93FA6">
        <w:rPr>
          <w:rFonts w:ascii="Garamond" w:hAnsi="Garamond"/>
          <w:color w:val="000000"/>
          <w:spacing w:val="-8"/>
          <w:sz w:val="23"/>
        </w:rPr>
        <w:t>ay members shall be: any player who has played in any Oahu disc golf tournament which has ties to HDGA and has paid an insurance fee. Day members are not voting members.</w:t>
      </w:r>
    </w:p>
    <w:p w:rsidR="001C2856" w:rsidRPr="00F53398" w:rsidRDefault="001C2856" w:rsidP="00F53398">
      <w:pPr>
        <w:ind w:firstLine="720"/>
        <w:rPr>
          <w:rFonts w:ascii="Bookman Old Style" w:hAnsi="Bookman Old Style"/>
          <w:color w:val="000000"/>
          <w:spacing w:val="-8"/>
          <w:w w:val="55"/>
          <w:sz w:val="67"/>
          <w:u w:val="single"/>
        </w:rPr>
      </w:pPr>
      <w:r>
        <w:rPr>
          <w:rFonts w:ascii="Garamond" w:hAnsi="Garamond"/>
          <w:color w:val="000000"/>
          <w:spacing w:val="-8"/>
          <w:sz w:val="23"/>
        </w:rPr>
        <w:t xml:space="preserve">Section 3.02 DUES. </w:t>
      </w:r>
      <w:r w:rsidR="00F53398" w:rsidRPr="00F53398">
        <w:rPr>
          <w:rFonts w:ascii="Garamond" w:hAnsi="Garamond"/>
          <w:color w:val="000000"/>
          <w:spacing w:val="-8"/>
          <w:sz w:val="23"/>
          <w:u w:val="single"/>
        </w:rPr>
        <w:t xml:space="preserve"> </w:t>
      </w:r>
      <w:r w:rsidR="00F53398" w:rsidRPr="00C93FA6">
        <w:rPr>
          <w:rFonts w:ascii="Garamond" w:hAnsi="Garamond"/>
          <w:color w:val="000000"/>
          <w:spacing w:val="-8"/>
          <w:sz w:val="23"/>
        </w:rPr>
        <w:t xml:space="preserve">Beginning January 1, 2015, dues </w:t>
      </w:r>
      <w:r w:rsidR="0026341D" w:rsidRPr="00C93FA6">
        <w:rPr>
          <w:rFonts w:ascii="Garamond" w:hAnsi="Garamond"/>
          <w:color w:val="000000"/>
          <w:spacing w:val="-8"/>
          <w:sz w:val="23"/>
        </w:rPr>
        <w:t>will be $25 per year per member.  Beginning January 1, 2016, the dues will be set by the Board of Directors</w:t>
      </w:r>
      <w:r w:rsidR="0026341D">
        <w:rPr>
          <w:rFonts w:ascii="Garamond" w:hAnsi="Garamond"/>
          <w:color w:val="000000"/>
          <w:spacing w:val="-8"/>
          <w:sz w:val="23"/>
          <w:u w:val="single"/>
        </w:rPr>
        <w:t>.</w:t>
      </w:r>
    </w:p>
    <w:p w:rsidR="001C2856" w:rsidRDefault="001C2856" w:rsidP="00F53398">
      <w:pPr>
        <w:ind w:firstLine="720"/>
      </w:pPr>
      <w:r>
        <w:rPr>
          <w:rFonts w:ascii="Garamond" w:hAnsi="Garamond"/>
          <w:color w:val="000000"/>
          <w:spacing w:val="-14"/>
          <w:sz w:val="23"/>
        </w:rPr>
        <w:t xml:space="preserve"> Section 3.03 VOTING RIGHTS. Only </w:t>
      </w:r>
      <w:r w:rsidRPr="00C93FA6">
        <w:rPr>
          <w:rFonts w:ascii="Garamond" w:hAnsi="Garamond"/>
          <w:color w:val="000000"/>
          <w:spacing w:val="-14"/>
          <w:sz w:val="23"/>
        </w:rPr>
        <w:t xml:space="preserve">current </w:t>
      </w:r>
      <w:r w:rsidR="0026341D" w:rsidRPr="00C93FA6">
        <w:rPr>
          <w:rFonts w:ascii="Garamond" w:hAnsi="Garamond"/>
          <w:color w:val="000000"/>
          <w:spacing w:val="-14"/>
          <w:sz w:val="23"/>
        </w:rPr>
        <w:t xml:space="preserve"> regular</w:t>
      </w:r>
      <w:r w:rsidR="0026341D">
        <w:rPr>
          <w:rFonts w:ascii="Garamond" w:hAnsi="Garamond"/>
          <w:color w:val="000000"/>
          <w:spacing w:val="-14"/>
          <w:sz w:val="23"/>
        </w:rPr>
        <w:t xml:space="preserve"> </w:t>
      </w:r>
      <w:r>
        <w:rPr>
          <w:rFonts w:ascii="Garamond" w:hAnsi="Garamond"/>
          <w:color w:val="000000"/>
          <w:spacing w:val="-14"/>
          <w:sz w:val="23"/>
        </w:rPr>
        <w:t xml:space="preserve">members will be entitled to vote. Current </w:t>
      </w:r>
      <w:r w:rsidR="0026341D" w:rsidRPr="00C93FA6">
        <w:rPr>
          <w:rFonts w:ascii="Garamond" w:hAnsi="Garamond"/>
          <w:color w:val="000000"/>
          <w:spacing w:val="-14"/>
          <w:sz w:val="23"/>
        </w:rPr>
        <w:t xml:space="preserve">regular </w:t>
      </w:r>
      <w:r>
        <w:rPr>
          <w:rFonts w:ascii="Garamond" w:hAnsi="Garamond"/>
          <w:color w:val="000000"/>
          <w:spacing w:val="-14"/>
          <w:sz w:val="23"/>
        </w:rPr>
        <w:t xml:space="preserve">members are those members who </w:t>
      </w:r>
      <w:r>
        <w:rPr>
          <w:rFonts w:ascii="Garamond" w:hAnsi="Garamond"/>
          <w:color w:val="000000"/>
          <w:spacing w:val="-11"/>
          <w:sz w:val="23"/>
        </w:rPr>
        <w:t>mee</w:t>
      </w:r>
      <w:r w:rsidR="00C93FA6">
        <w:rPr>
          <w:rFonts w:ascii="Garamond" w:hAnsi="Garamond"/>
          <w:color w:val="000000"/>
          <w:spacing w:val="-11"/>
          <w:sz w:val="23"/>
        </w:rPr>
        <w:t xml:space="preserve">t the requirements in Section 3 </w:t>
      </w:r>
      <w:r>
        <w:rPr>
          <w:rFonts w:ascii="Garamond" w:hAnsi="Garamond"/>
          <w:color w:val="000000"/>
          <w:spacing w:val="-11"/>
          <w:sz w:val="23"/>
        </w:rPr>
        <w:t xml:space="preserve">. Each </w:t>
      </w:r>
      <w:r w:rsidRPr="00C93FA6">
        <w:rPr>
          <w:rFonts w:ascii="Garamond" w:hAnsi="Garamond"/>
          <w:color w:val="000000"/>
          <w:spacing w:val="-11"/>
          <w:sz w:val="23"/>
        </w:rPr>
        <w:t xml:space="preserve">current </w:t>
      </w:r>
      <w:r w:rsidR="0026341D" w:rsidRPr="00C93FA6">
        <w:rPr>
          <w:rFonts w:ascii="Garamond" w:hAnsi="Garamond"/>
          <w:color w:val="000000"/>
          <w:spacing w:val="-11"/>
          <w:sz w:val="23"/>
        </w:rPr>
        <w:t>regular</w:t>
      </w:r>
      <w:r w:rsidR="0026341D">
        <w:rPr>
          <w:rFonts w:ascii="Garamond" w:hAnsi="Garamond"/>
          <w:color w:val="000000"/>
          <w:spacing w:val="-11"/>
          <w:sz w:val="23"/>
        </w:rPr>
        <w:t xml:space="preserve"> </w:t>
      </w:r>
      <w:r>
        <w:rPr>
          <w:rFonts w:ascii="Garamond" w:hAnsi="Garamond"/>
          <w:color w:val="000000"/>
          <w:spacing w:val="-11"/>
          <w:sz w:val="23"/>
        </w:rPr>
        <w:t xml:space="preserve">member shall be entitled to one </w:t>
      </w:r>
      <w:r>
        <w:rPr>
          <w:rFonts w:ascii="Garamond" w:hAnsi="Garamond"/>
          <w:color w:val="000000"/>
          <w:spacing w:val="-10"/>
          <w:sz w:val="23"/>
        </w:rPr>
        <w:t xml:space="preserve">vote on each matter submitted to a vote for members. Current </w:t>
      </w:r>
      <w:r w:rsidR="0026341D" w:rsidRPr="00C93FA6">
        <w:rPr>
          <w:rFonts w:ascii="Garamond" w:hAnsi="Garamond"/>
          <w:color w:val="000000"/>
          <w:spacing w:val="-10"/>
          <w:sz w:val="23"/>
        </w:rPr>
        <w:t>regular</w:t>
      </w:r>
      <w:r w:rsidR="0026341D" w:rsidRPr="00165A27">
        <w:rPr>
          <w:rFonts w:ascii="Garamond" w:hAnsi="Garamond"/>
          <w:color w:val="000000"/>
          <w:spacing w:val="-10"/>
          <w:sz w:val="23"/>
          <w:u w:val="single"/>
        </w:rPr>
        <w:t xml:space="preserve"> </w:t>
      </w:r>
      <w:r>
        <w:rPr>
          <w:rFonts w:ascii="Garamond" w:hAnsi="Garamond"/>
          <w:color w:val="000000"/>
          <w:spacing w:val="-10"/>
          <w:sz w:val="23"/>
        </w:rPr>
        <w:t xml:space="preserve">members shall be present at the voting meeting or shall enter a </w:t>
      </w:r>
      <w:r w:rsidR="0026341D">
        <w:rPr>
          <w:rFonts w:ascii="Garamond" w:hAnsi="Garamond"/>
          <w:color w:val="000000"/>
          <w:spacing w:val="-6"/>
          <w:sz w:val="23"/>
        </w:rPr>
        <w:t>written proxy</w:t>
      </w:r>
      <w:r w:rsidR="00430207">
        <w:rPr>
          <w:rFonts w:ascii="Garamond" w:hAnsi="Garamond"/>
          <w:color w:val="000000"/>
          <w:spacing w:val="-6"/>
          <w:sz w:val="23"/>
        </w:rPr>
        <w:t xml:space="preserve">, </w:t>
      </w:r>
      <w:r>
        <w:rPr>
          <w:rFonts w:ascii="Garamond" w:hAnsi="Garamond"/>
          <w:color w:val="000000"/>
          <w:spacing w:val="-6"/>
          <w:sz w:val="23"/>
        </w:rPr>
        <w:t>before or at the time of the vote</w:t>
      </w:r>
      <w:r w:rsidR="00430207">
        <w:rPr>
          <w:rFonts w:ascii="Garamond" w:hAnsi="Garamond"/>
          <w:color w:val="000000"/>
          <w:spacing w:val="-6"/>
          <w:sz w:val="23"/>
        </w:rPr>
        <w:t xml:space="preserve">, in person, </w:t>
      </w:r>
      <w:r w:rsidR="00430207" w:rsidRPr="00C93FA6">
        <w:rPr>
          <w:rFonts w:ascii="Garamond" w:hAnsi="Garamond"/>
          <w:color w:val="000000"/>
          <w:spacing w:val="-6"/>
          <w:sz w:val="23"/>
        </w:rPr>
        <w:t xml:space="preserve">via email, </w:t>
      </w:r>
      <w:r w:rsidR="00165A27" w:rsidRPr="00C93FA6">
        <w:rPr>
          <w:rFonts w:ascii="Garamond" w:hAnsi="Garamond"/>
          <w:color w:val="000000"/>
          <w:spacing w:val="-6"/>
          <w:sz w:val="23"/>
        </w:rPr>
        <w:t xml:space="preserve">by verifiable electronic means, </w:t>
      </w:r>
      <w:r w:rsidR="00430207">
        <w:rPr>
          <w:rFonts w:ascii="Garamond" w:hAnsi="Garamond"/>
          <w:color w:val="000000"/>
          <w:spacing w:val="-6"/>
          <w:sz w:val="23"/>
        </w:rPr>
        <w:t>or by United States mail.</w:t>
      </w:r>
      <w:r>
        <w:rPr>
          <w:rFonts w:ascii="Garamond" w:hAnsi="Garamond"/>
          <w:color w:val="000000"/>
          <w:spacing w:val="-6"/>
          <w:sz w:val="23"/>
        </w:rPr>
        <w:t>.</w:t>
      </w:r>
    </w:p>
    <w:p w:rsidR="001C2856" w:rsidRPr="00430207" w:rsidRDefault="001C2856" w:rsidP="00F53398">
      <w:pPr>
        <w:ind w:firstLine="720"/>
        <w:jc w:val="both"/>
        <w:rPr>
          <w:rFonts w:ascii="Garamond" w:hAnsi="Garamond"/>
          <w:color w:val="000000"/>
          <w:spacing w:val="-12"/>
          <w:sz w:val="23"/>
          <w:u w:val="single"/>
        </w:rPr>
      </w:pPr>
      <w:r>
        <w:rPr>
          <w:rFonts w:ascii="Garamond" w:hAnsi="Garamond"/>
          <w:color w:val="000000"/>
          <w:spacing w:val="-12"/>
          <w:sz w:val="23"/>
        </w:rPr>
        <w:t>Section 3.04 OBLIGATIONS OF MEMBERS. Each member shall be obligated to uphold the rules set forth by the PDGA</w:t>
      </w:r>
      <w:r>
        <w:rPr>
          <w:rFonts w:ascii="Garamond" w:hAnsi="Garamond"/>
          <w:color w:val="000000"/>
          <w:spacing w:val="-10"/>
          <w:sz w:val="23"/>
        </w:rPr>
        <w:t xml:space="preserve">. Each member shall be obligated to inform the Secretary of HDGA of </w:t>
      </w:r>
      <w:r>
        <w:rPr>
          <w:rFonts w:ascii="Garamond" w:hAnsi="Garamond"/>
          <w:color w:val="000000"/>
          <w:spacing w:val="-12"/>
          <w:sz w:val="23"/>
        </w:rPr>
        <w:t>his or her current address and phone number</w:t>
      </w:r>
      <w:r w:rsidRPr="00C93FA6">
        <w:rPr>
          <w:rFonts w:ascii="Garamond" w:hAnsi="Garamond"/>
          <w:color w:val="000000"/>
          <w:spacing w:val="-12"/>
          <w:sz w:val="23"/>
        </w:rPr>
        <w:t>.</w:t>
      </w:r>
      <w:r w:rsidR="00430207" w:rsidRPr="00C93FA6">
        <w:rPr>
          <w:rFonts w:ascii="Garamond" w:hAnsi="Garamond"/>
          <w:color w:val="000000"/>
          <w:spacing w:val="-12"/>
          <w:sz w:val="23"/>
        </w:rPr>
        <w:t xml:space="preserve">  Each Regular Member shall </w:t>
      </w:r>
      <w:r w:rsidR="00430207" w:rsidRPr="00C93FA6">
        <w:rPr>
          <w:rFonts w:ascii="Garamond" w:hAnsi="Garamond"/>
          <w:color w:val="000000"/>
          <w:spacing w:val="-10"/>
          <w:sz w:val="23"/>
        </w:rPr>
        <w:t>attend and vote at a</w:t>
      </w:r>
      <w:r w:rsidR="00165A27" w:rsidRPr="00C93FA6">
        <w:rPr>
          <w:rFonts w:ascii="Garamond" w:hAnsi="Garamond"/>
          <w:color w:val="000000"/>
          <w:spacing w:val="-10"/>
          <w:sz w:val="23"/>
        </w:rPr>
        <w:t xml:space="preserve"> </w:t>
      </w:r>
      <w:r w:rsidR="00430207" w:rsidRPr="00C93FA6">
        <w:rPr>
          <w:rFonts w:ascii="Garamond" w:hAnsi="Garamond"/>
          <w:color w:val="000000"/>
          <w:spacing w:val="-10"/>
          <w:sz w:val="23"/>
        </w:rPr>
        <w:t>general or annual meetings</w:t>
      </w:r>
      <w:r w:rsidR="00430207" w:rsidRPr="00430207">
        <w:rPr>
          <w:rFonts w:ascii="Garamond" w:hAnsi="Garamond"/>
          <w:color w:val="000000"/>
          <w:spacing w:val="-10"/>
          <w:sz w:val="23"/>
          <w:u w:val="single"/>
        </w:rPr>
        <w:t>.</w:t>
      </w:r>
    </w:p>
    <w:p w:rsidR="001C2856" w:rsidRDefault="001C2856" w:rsidP="00430207">
      <w:pPr>
        <w:ind w:firstLine="720"/>
        <w:rPr>
          <w:rFonts w:ascii="Garamond" w:hAnsi="Garamond"/>
          <w:color w:val="000000"/>
          <w:spacing w:val="-11"/>
          <w:sz w:val="23"/>
        </w:rPr>
      </w:pPr>
      <w:r>
        <w:rPr>
          <w:rFonts w:ascii="Garamond" w:hAnsi="Garamond"/>
          <w:color w:val="000000"/>
          <w:spacing w:val="-14"/>
          <w:sz w:val="23"/>
        </w:rPr>
        <w:t>Section 3.05 DURATION</w:t>
      </w:r>
      <w:r w:rsidRPr="00C93FA6">
        <w:rPr>
          <w:rFonts w:ascii="Garamond" w:hAnsi="Garamond"/>
          <w:color w:val="000000"/>
          <w:spacing w:val="-14"/>
          <w:sz w:val="23"/>
        </w:rPr>
        <w:t xml:space="preserve">. </w:t>
      </w:r>
      <w:r w:rsidR="00430207" w:rsidRPr="00C93FA6">
        <w:rPr>
          <w:rFonts w:ascii="Garamond" w:hAnsi="Garamond"/>
          <w:color w:val="000000"/>
          <w:spacing w:val="-14"/>
          <w:sz w:val="23"/>
        </w:rPr>
        <w:t>Regular m</w:t>
      </w:r>
      <w:r w:rsidRPr="00C93FA6">
        <w:rPr>
          <w:rFonts w:ascii="Garamond" w:hAnsi="Garamond"/>
          <w:color w:val="000000"/>
          <w:spacing w:val="-14"/>
          <w:sz w:val="23"/>
        </w:rPr>
        <w:t xml:space="preserve">embership lasts </w:t>
      </w:r>
      <w:r w:rsidR="00165A27" w:rsidRPr="00C93FA6">
        <w:rPr>
          <w:rFonts w:ascii="Garamond" w:hAnsi="Garamond"/>
          <w:color w:val="000000"/>
          <w:spacing w:val="-14"/>
          <w:sz w:val="23"/>
        </w:rPr>
        <w:t xml:space="preserve">[the duration of the </w:t>
      </w:r>
      <w:r w:rsidRPr="00C93FA6">
        <w:rPr>
          <w:rFonts w:ascii="Garamond" w:hAnsi="Garamond"/>
          <w:color w:val="000000"/>
          <w:spacing w:val="-14"/>
          <w:sz w:val="23"/>
        </w:rPr>
        <w:t>fiscal year from meeting the require</w:t>
      </w:r>
      <w:r w:rsidR="00430207" w:rsidRPr="00C93FA6">
        <w:rPr>
          <w:rFonts w:ascii="Garamond" w:hAnsi="Garamond"/>
          <w:color w:val="000000"/>
          <w:spacing w:val="-14"/>
          <w:sz w:val="23"/>
        </w:rPr>
        <w:t>ments set out in Section 3.01-</w:t>
      </w:r>
      <w:r w:rsidRPr="00C93FA6">
        <w:rPr>
          <w:rFonts w:ascii="Garamond" w:hAnsi="Garamond"/>
          <w:color w:val="000000"/>
          <w:spacing w:val="-14"/>
          <w:sz w:val="23"/>
        </w:rPr>
        <w:t xml:space="preserve"> </w:t>
      </w:r>
      <w:r w:rsidR="00430207" w:rsidRPr="00C93FA6">
        <w:rPr>
          <w:rFonts w:ascii="Garamond" w:hAnsi="Garamond"/>
          <w:color w:val="000000"/>
          <w:spacing w:val="-11"/>
          <w:sz w:val="23"/>
        </w:rPr>
        <w:t xml:space="preserve">Day membership is effective for the duration of the tournament the </w:t>
      </w:r>
      <w:r w:rsidR="00165A27" w:rsidRPr="00C93FA6">
        <w:rPr>
          <w:rFonts w:ascii="Garamond" w:hAnsi="Garamond"/>
          <w:color w:val="000000"/>
          <w:spacing w:val="-11"/>
          <w:sz w:val="23"/>
        </w:rPr>
        <w:t xml:space="preserve">day membership </w:t>
      </w:r>
      <w:r w:rsidR="00430207" w:rsidRPr="00C93FA6">
        <w:rPr>
          <w:rFonts w:ascii="Garamond" w:hAnsi="Garamond"/>
          <w:color w:val="000000"/>
          <w:spacing w:val="-11"/>
          <w:sz w:val="23"/>
        </w:rPr>
        <w:t>payment was paid.</w:t>
      </w:r>
      <w:r w:rsidR="00430207" w:rsidRPr="00C93FA6">
        <w:rPr>
          <w:rFonts w:ascii="Garamond" w:hAnsi="Garamond"/>
          <w:color w:val="000000"/>
          <w:spacing w:val="-14"/>
          <w:sz w:val="23"/>
        </w:rPr>
        <w:t xml:space="preserve"> </w:t>
      </w:r>
      <w:r w:rsidRPr="00C93FA6">
        <w:rPr>
          <w:rFonts w:ascii="Garamond" w:hAnsi="Garamond"/>
          <w:color w:val="000000"/>
          <w:spacing w:val="-11"/>
          <w:sz w:val="23"/>
        </w:rPr>
        <w:t>Membership is non-transferable</w:t>
      </w:r>
      <w:r>
        <w:rPr>
          <w:rFonts w:ascii="Garamond" w:hAnsi="Garamond"/>
          <w:color w:val="000000"/>
          <w:spacing w:val="-11"/>
          <w:sz w:val="23"/>
        </w:rPr>
        <w:t>.</w:t>
      </w:r>
      <w:r w:rsidR="00430207">
        <w:rPr>
          <w:rFonts w:ascii="Garamond" w:hAnsi="Garamond"/>
          <w:color w:val="000000"/>
          <w:spacing w:val="-11"/>
          <w:sz w:val="23"/>
        </w:rPr>
        <w:t xml:space="preserve">  </w:t>
      </w:r>
    </w:p>
    <w:p w:rsidR="006B0C2D" w:rsidRPr="0099664C" w:rsidRDefault="006B0C2D" w:rsidP="00430207">
      <w:pPr>
        <w:ind w:firstLine="720"/>
        <w:rPr>
          <w:rFonts w:ascii="Garamond" w:hAnsi="Garamond"/>
          <w:color w:val="000000"/>
          <w:spacing w:val="-11"/>
          <w:sz w:val="23"/>
          <w:u w:val="single"/>
        </w:rPr>
      </w:pPr>
      <w:r w:rsidRPr="00C93FA6">
        <w:rPr>
          <w:rFonts w:ascii="Garamond" w:hAnsi="Garamond"/>
          <w:color w:val="000000"/>
          <w:spacing w:val="-11"/>
          <w:sz w:val="23"/>
        </w:rPr>
        <w:t>Section 3.06</w:t>
      </w:r>
      <w:r w:rsidR="0099664C" w:rsidRPr="00C93FA6">
        <w:rPr>
          <w:rFonts w:ascii="Garamond" w:hAnsi="Garamond"/>
          <w:color w:val="000000"/>
          <w:spacing w:val="-11"/>
          <w:sz w:val="23"/>
        </w:rPr>
        <w:t xml:space="preserve"> REVOCATION.  Membership can be revoked if a member violates PDGA rules.  A two-thirds vote of the entire Board of Directors can revoke membership without refund. The reason for the revocation shall be provided to the member</w:t>
      </w:r>
      <w:r w:rsidR="0099664C">
        <w:rPr>
          <w:rFonts w:ascii="Garamond" w:hAnsi="Garamond"/>
          <w:color w:val="000000"/>
          <w:spacing w:val="-11"/>
          <w:sz w:val="23"/>
          <w:u w:val="single"/>
        </w:rPr>
        <w:t xml:space="preserve">.  </w:t>
      </w:r>
    </w:p>
    <w:p w:rsidR="00430207" w:rsidRPr="00430207" w:rsidRDefault="00430207" w:rsidP="00430207">
      <w:pPr>
        <w:ind w:firstLine="720"/>
        <w:rPr>
          <w:rFonts w:ascii="Garamond" w:hAnsi="Garamond"/>
          <w:color w:val="000000"/>
          <w:spacing w:val="-14"/>
          <w:sz w:val="23"/>
          <w:u w:val="single"/>
        </w:rPr>
      </w:pPr>
    </w:p>
    <w:p w:rsidR="001C2856" w:rsidRDefault="001C2856" w:rsidP="000C6D9C">
      <w:pPr>
        <w:rPr>
          <w:rFonts w:ascii="Verdana" w:hAnsi="Verdana"/>
          <w:b/>
          <w:color w:val="000000"/>
          <w:spacing w:val="-23"/>
          <w:sz w:val="26"/>
        </w:rPr>
      </w:pPr>
      <w:r>
        <w:rPr>
          <w:rFonts w:ascii="Verdana" w:hAnsi="Verdana"/>
          <w:b/>
          <w:color w:val="000000"/>
          <w:spacing w:val="-21"/>
          <w:sz w:val="26"/>
        </w:rPr>
        <w:t>ARTICLE IV</w:t>
      </w:r>
      <w:r w:rsidR="00204473">
        <w:rPr>
          <w:rFonts w:ascii="Verdana" w:hAnsi="Verdana"/>
          <w:b/>
          <w:color w:val="000000"/>
          <w:spacing w:val="-21"/>
          <w:sz w:val="26"/>
        </w:rPr>
        <w:t xml:space="preserve"> </w:t>
      </w:r>
      <w:r>
        <w:rPr>
          <w:rFonts w:ascii="Verdana" w:hAnsi="Verdana"/>
          <w:b/>
          <w:color w:val="000000"/>
          <w:spacing w:val="-23"/>
          <w:sz w:val="26"/>
        </w:rPr>
        <w:t xml:space="preserve">Meetings </w:t>
      </w:r>
    </w:p>
    <w:p w:rsidR="001C2856" w:rsidRPr="00BE4269" w:rsidRDefault="001C2856" w:rsidP="008703CB">
      <w:pPr>
        <w:ind w:firstLine="720"/>
        <w:rPr>
          <w:rFonts w:ascii="Garamond" w:hAnsi="Garamond"/>
          <w:color w:val="000000"/>
          <w:spacing w:val="-14"/>
          <w:sz w:val="23"/>
          <w:u w:val="single"/>
        </w:rPr>
      </w:pPr>
      <w:r>
        <w:rPr>
          <w:rFonts w:ascii="Garamond" w:hAnsi="Garamond"/>
          <w:color w:val="000000"/>
          <w:spacing w:val="-14"/>
          <w:sz w:val="23"/>
        </w:rPr>
        <w:t>Section 4.01 ANNUAL MEETINGS. The annual meeting of the members of HDGA shall be held during the</w:t>
      </w:r>
      <w:r w:rsidR="00BE4269">
        <w:rPr>
          <w:rFonts w:ascii="Garamond" w:hAnsi="Garamond"/>
          <w:color w:val="000000"/>
          <w:spacing w:val="-15"/>
          <w:sz w:val="23"/>
        </w:rPr>
        <w:t xml:space="preserve"> </w:t>
      </w:r>
      <w:r w:rsidR="00BE4269" w:rsidRPr="00C93FA6">
        <w:rPr>
          <w:rFonts w:ascii="Garamond" w:hAnsi="Garamond"/>
          <w:color w:val="000000"/>
          <w:spacing w:val="-15"/>
          <w:sz w:val="23"/>
        </w:rPr>
        <w:t>fourth quarter of the fiscal year.</w:t>
      </w:r>
    </w:p>
    <w:p w:rsidR="001C2856" w:rsidRDefault="001C2856" w:rsidP="008703CB">
      <w:pPr>
        <w:ind w:firstLine="720"/>
        <w:rPr>
          <w:rFonts w:ascii="Garamond" w:hAnsi="Garamond"/>
          <w:color w:val="000000"/>
          <w:spacing w:val="-12"/>
          <w:sz w:val="23"/>
        </w:rPr>
      </w:pPr>
      <w:r>
        <w:rPr>
          <w:rFonts w:ascii="Garamond" w:hAnsi="Garamond"/>
          <w:color w:val="000000"/>
          <w:spacing w:val="-12"/>
          <w:sz w:val="23"/>
        </w:rPr>
        <w:lastRenderedPageBreak/>
        <w:t>Section 4.02 GENERAL MEETINGS. General meetings will be held thr</w:t>
      </w:r>
      <w:r w:rsidR="00C93FA6">
        <w:rPr>
          <w:rFonts w:ascii="Garamond" w:hAnsi="Garamond"/>
          <w:color w:val="000000"/>
          <w:spacing w:val="-12"/>
          <w:sz w:val="23"/>
        </w:rPr>
        <w:t>oughout the year. There will be</w:t>
      </w:r>
      <w:r w:rsidR="00BE4269">
        <w:rPr>
          <w:rFonts w:ascii="Garamond" w:hAnsi="Garamond"/>
          <w:color w:val="000000"/>
          <w:spacing w:val="-12"/>
          <w:sz w:val="23"/>
        </w:rPr>
        <w:t xml:space="preserve"> </w:t>
      </w:r>
      <w:r w:rsidR="00BE4269" w:rsidRPr="00C93FA6">
        <w:rPr>
          <w:rFonts w:ascii="Garamond" w:hAnsi="Garamond"/>
          <w:color w:val="000000"/>
          <w:spacing w:val="-12"/>
          <w:sz w:val="23"/>
        </w:rPr>
        <w:t>a minimum of</w:t>
      </w:r>
      <w:r w:rsidR="00BE4269">
        <w:rPr>
          <w:rFonts w:ascii="Garamond" w:hAnsi="Garamond"/>
          <w:color w:val="000000"/>
          <w:spacing w:val="-12"/>
          <w:sz w:val="23"/>
        </w:rPr>
        <w:t xml:space="preserve"> </w:t>
      </w:r>
      <w:r>
        <w:rPr>
          <w:rFonts w:ascii="Garamond" w:hAnsi="Garamond"/>
          <w:color w:val="000000"/>
          <w:spacing w:val="-12"/>
          <w:sz w:val="23"/>
        </w:rPr>
        <w:t xml:space="preserve">four general </w:t>
      </w:r>
      <w:r>
        <w:rPr>
          <w:rFonts w:ascii="Garamond" w:hAnsi="Garamond"/>
          <w:color w:val="000000"/>
          <w:spacing w:val="-9"/>
          <w:sz w:val="23"/>
        </w:rPr>
        <w:t>meetings at a time and place to be designated by the Board of Directors.</w:t>
      </w:r>
    </w:p>
    <w:p w:rsidR="001C2856" w:rsidRDefault="001C2856" w:rsidP="008703CB">
      <w:pPr>
        <w:ind w:firstLine="720"/>
        <w:rPr>
          <w:rFonts w:ascii="Garamond" w:hAnsi="Garamond"/>
          <w:color w:val="000000"/>
          <w:spacing w:val="-10"/>
          <w:sz w:val="23"/>
        </w:rPr>
      </w:pPr>
      <w:r>
        <w:rPr>
          <w:rFonts w:ascii="Garamond" w:hAnsi="Garamond"/>
          <w:color w:val="000000"/>
          <w:spacing w:val="-10"/>
          <w:sz w:val="23"/>
        </w:rPr>
        <w:t>Section 4.03 SPECIAL MEETINGS. Special meetings of the members may be called by the President.</w:t>
      </w:r>
    </w:p>
    <w:p w:rsidR="001C2856" w:rsidRPr="008703CB" w:rsidRDefault="001C2856" w:rsidP="008703CB">
      <w:pPr>
        <w:ind w:firstLine="720"/>
        <w:rPr>
          <w:rFonts w:ascii="Garamond" w:hAnsi="Garamond"/>
          <w:color w:val="000000"/>
          <w:spacing w:val="-12"/>
          <w:sz w:val="23"/>
          <w:u w:val="single"/>
        </w:rPr>
      </w:pPr>
      <w:r>
        <w:rPr>
          <w:rFonts w:ascii="Garamond" w:hAnsi="Garamond"/>
          <w:color w:val="000000"/>
          <w:spacing w:val="-12"/>
          <w:sz w:val="23"/>
        </w:rPr>
        <w:t xml:space="preserve">Section 4.04 NOTICE OF MEETINGS. Notice of meetings will be published  on the </w:t>
      </w:r>
      <w:hyperlink r:id="rId7">
        <w:r>
          <w:rPr>
            <w:rFonts w:ascii="Garamond" w:hAnsi="Garamond"/>
            <w:color w:val="0000FF"/>
            <w:spacing w:val="-12"/>
            <w:sz w:val="23"/>
            <w:u w:val="single"/>
          </w:rPr>
          <w:t>HDGA.org</w:t>
        </w:r>
      </w:hyperlink>
      <w:r>
        <w:rPr>
          <w:rFonts w:ascii="Garamond" w:hAnsi="Garamond"/>
          <w:color w:val="000000"/>
          <w:spacing w:val="-12"/>
          <w:sz w:val="23"/>
        </w:rPr>
        <w:t xml:space="preserve"> website. The notice </w:t>
      </w:r>
      <w:r>
        <w:rPr>
          <w:rFonts w:ascii="Garamond" w:hAnsi="Garamond"/>
          <w:color w:val="000000"/>
          <w:spacing w:val="-11"/>
          <w:sz w:val="23"/>
        </w:rPr>
        <w:t xml:space="preserve">shall include the place, day, and hour of the meeting, and in the case of a special meeting the purpose or purposes of the </w:t>
      </w:r>
      <w:r w:rsidR="00430207" w:rsidRPr="00C93FA6">
        <w:rPr>
          <w:rFonts w:ascii="Garamond" w:hAnsi="Garamond"/>
          <w:color w:val="000000"/>
          <w:spacing w:val="-13"/>
          <w:sz w:val="23"/>
        </w:rPr>
        <w:t xml:space="preserve">meeting at least </w:t>
      </w:r>
      <w:r w:rsidR="008703CB" w:rsidRPr="00C93FA6">
        <w:rPr>
          <w:rFonts w:ascii="Garamond" w:hAnsi="Garamond"/>
          <w:color w:val="000000"/>
          <w:spacing w:val="-13"/>
          <w:sz w:val="23"/>
        </w:rPr>
        <w:t>10 days prior to the meeting</w:t>
      </w:r>
      <w:r w:rsidR="008703CB" w:rsidRPr="008703CB">
        <w:rPr>
          <w:rFonts w:ascii="Garamond" w:hAnsi="Garamond"/>
          <w:color w:val="000000"/>
          <w:spacing w:val="-13"/>
          <w:sz w:val="23"/>
          <w:u w:val="single"/>
        </w:rPr>
        <w:t>.</w:t>
      </w:r>
    </w:p>
    <w:p w:rsidR="001C2856" w:rsidRDefault="001C2856" w:rsidP="008703CB">
      <w:pPr>
        <w:ind w:firstLine="720"/>
        <w:rPr>
          <w:rFonts w:ascii="Garamond" w:hAnsi="Garamond"/>
          <w:color w:val="000000"/>
          <w:spacing w:val="-9"/>
          <w:sz w:val="23"/>
        </w:rPr>
      </w:pPr>
      <w:r>
        <w:rPr>
          <w:rFonts w:ascii="Garamond" w:hAnsi="Garamond"/>
          <w:color w:val="000000"/>
          <w:spacing w:val="-9"/>
          <w:sz w:val="23"/>
        </w:rPr>
        <w:t>Section 4.05 PROXIES. A member may vote either in person or by proxy executed in writing</w:t>
      </w:r>
      <w:r w:rsidR="008703CB">
        <w:rPr>
          <w:rFonts w:ascii="Garamond" w:hAnsi="Garamond"/>
          <w:color w:val="000000"/>
          <w:spacing w:val="-9"/>
          <w:sz w:val="23"/>
        </w:rPr>
        <w:t xml:space="preserve"> </w:t>
      </w:r>
      <w:r w:rsidR="008703CB" w:rsidRPr="00C93FA6">
        <w:rPr>
          <w:rFonts w:ascii="Garamond" w:hAnsi="Garamond"/>
          <w:color w:val="000000"/>
          <w:spacing w:val="-9"/>
          <w:sz w:val="23"/>
        </w:rPr>
        <w:t>including email</w:t>
      </w:r>
      <w:r w:rsidRPr="00C93FA6">
        <w:rPr>
          <w:rFonts w:ascii="Garamond" w:hAnsi="Garamond"/>
          <w:color w:val="000000"/>
          <w:spacing w:val="-9"/>
          <w:sz w:val="23"/>
        </w:rPr>
        <w:t xml:space="preserve"> </w:t>
      </w:r>
      <w:r w:rsidR="00BE4269" w:rsidRPr="00C93FA6">
        <w:rPr>
          <w:rFonts w:ascii="Garamond" w:hAnsi="Garamond"/>
          <w:color w:val="000000"/>
          <w:spacing w:val="-9"/>
          <w:sz w:val="23"/>
        </w:rPr>
        <w:t xml:space="preserve">or verifiable electronic means </w:t>
      </w:r>
      <w:r w:rsidRPr="00C93FA6">
        <w:rPr>
          <w:rFonts w:ascii="Garamond" w:hAnsi="Garamond"/>
          <w:color w:val="000000"/>
          <w:spacing w:val="-9"/>
          <w:sz w:val="23"/>
        </w:rPr>
        <w:t>by the member.</w:t>
      </w:r>
    </w:p>
    <w:p w:rsidR="001C2856" w:rsidRDefault="001C2856" w:rsidP="008703CB">
      <w:pPr>
        <w:ind w:firstLine="720"/>
        <w:jc w:val="both"/>
        <w:rPr>
          <w:rFonts w:ascii="Garamond" w:hAnsi="Garamond"/>
          <w:color w:val="000000"/>
          <w:spacing w:val="-9"/>
          <w:sz w:val="23"/>
        </w:rPr>
      </w:pPr>
      <w:r>
        <w:rPr>
          <w:rFonts w:ascii="Garamond" w:hAnsi="Garamond"/>
          <w:color w:val="000000"/>
          <w:spacing w:val="-12"/>
          <w:sz w:val="23"/>
        </w:rPr>
        <w:t xml:space="preserve">Section 4.06 ACTION WITHOUT A MEETING. Any action required to be taken at a meeting of the members or any action </w:t>
      </w:r>
      <w:r>
        <w:rPr>
          <w:rFonts w:ascii="Garamond" w:hAnsi="Garamond"/>
          <w:color w:val="000000"/>
          <w:spacing w:val="-9"/>
          <w:sz w:val="23"/>
        </w:rPr>
        <w:t>that may be taken at a meeting of the members may be taken without a meeting if consent in writing setting forth the action so taken shall be signed by all of the members entitled to vote with respect to the subject matter thereof. This consent shall have the same effect as a unanimous vote of members and may be stated as such in any articles or document filed.</w:t>
      </w:r>
    </w:p>
    <w:p w:rsidR="00BE4269" w:rsidRPr="00C93FA6" w:rsidRDefault="00BE4269" w:rsidP="008703CB">
      <w:pPr>
        <w:ind w:firstLine="720"/>
        <w:jc w:val="both"/>
        <w:rPr>
          <w:rFonts w:ascii="Garamond" w:hAnsi="Garamond"/>
          <w:color w:val="000000"/>
          <w:spacing w:val="-9"/>
          <w:sz w:val="23"/>
        </w:rPr>
      </w:pPr>
      <w:r w:rsidRPr="00C93FA6">
        <w:rPr>
          <w:rFonts w:ascii="Garamond" w:hAnsi="Garamond"/>
          <w:color w:val="000000"/>
          <w:spacing w:val="-9"/>
          <w:sz w:val="23"/>
        </w:rPr>
        <w:t>Section 4.07 QUORUM.  A majority of the number of current members at any properly noticed meeting shall constitute a quorum.</w:t>
      </w:r>
    </w:p>
    <w:p w:rsidR="008703CB" w:rsidRDefault="008703CB" w:rsidP="008703CB">
      <w:pPr>
        <w:ind w:firstLine="720"/>
        <w:jc w:val="both"/>
        <w:rPr>
          <w:rFonts w:ascii="Garamond" w:hAnsi="Garamond"/>
          <w:color w:val="000000"/>
          <w:spacing w:val="-12"/>
          <w:sz w:val="23"/>
        </w:rPr>
      </w:pPr>
    </w:p>
    <w:p w:rsidR="001C2856" w:rsidRDefault="001C2856" w:rsidP="000C6D9C">
      <w:pPr>
        <w:rPr>
          <w:rFonts w:ascii="Verdana" w:hAnsi="Verdana"/>
          <w:b/>
          <w:color w:val="000000"/>
          <w:spacing w:val="-21"/>
          <w:sz w:val="26"/>
        </w:rPr>
      </w:pPr>
      <w:r>
        <w:rPr>
          <w:rFonts w:ascii="Verdana" w:hAnsi="Verdana"/>
          <w:b/>
          <w:color w:val="000000"/>
          <w:spacing w:val="-16"/>
          <w:sz w:val="26"/>
        </w:rPr>
        <w:t>ARTICLE V</w:t>
      </w:r>
      <w:r w:rsidR="00204473">
        <w:rPr>
          <w:rFonts w:ascii="Verdana" w:hAnsi="Verdana"/>
          <w:b/>
          <w:color w:val="000000"/>
          <w:spacing w:val="-16"/>
          <w:sz w:val="26"/>
        </w:rPr>
        <w:t xml:space="preserve"> </w:t>
      </w:r>
      <w:r>
        <w:rPr>
          <w:rFonts w:ascii="Verdana" w:hAnsi="Verdana"/>
          <w:b/>
          <w:color w:val="000000"/>
          <w:spacing w:val="-21"/>
          <w:sz w:val="26"/>
        </w:rPr>
        <w:t>Board of Directors</w:t>
      </w:r>
    </w:p>
    <w:p w:rsidR="001C2856" w:rsidRDefault="001C2856" w:rsidP="008703CB">
      <w:pPr>
        <w:ind w:right="288" w:firstLine="720"/>
        <w:jc w:val="both"/>
        <w:rPr>
          <w:rFonts w:ascii="Garamond" w:hAnsi="Garamond"/>
          <w:color w:val="000000"/>
          <w:spacing w:val="-12"/>
          <w:sz w:val="23"/>
        </w:rPr>
      </w:pPr>
      <w:r>
        <w:rPr>
          <w:rFonts w:ascii="Garamond" w:hAnsi="Garamond"/>
          <w:color w:val="000000"/>
          <w:spacing w:val="-12"/>
          <w:sz w:val="23"/>
        </w:rPr>
        <w:t xml:space="preserve">Section 5.01 NUMBER AND QUALIFICATIONS. The business and affairs of the HDGA shall be managed by a Board of </w:t>
      </w:r>
      <w:r>
        <w:rPr>
          <w:rFonts w:ascii="Garamond" w:hAnsi="Garamond"/>
          <w:color w:val="000000"/>
          <w:spacing w:val="-9"/>
          <w:sz w:val="23"/>
        </w:rPr>
        <w:t xml:space="preserve">not less than five Directors. The number of Directors may be increased or decreased to not less than five, </w:t>
      </w:r>
      <w:r w:rsidR="00BE4269">
        <w:rPr>
          <w:rFonts w:ascii="Garamond" w:hAnsi="Garamond"/>
          <w:color w:val="000000"/>
          <w:spacing w:val="-9"/>
          <w:sz w:val="23"/>
        </w:rPr>
        <w:t xml:space="preserve"> </w:t>
      </w:r>
      <w:r w:rsidR="00BE4269" w:rsidRPr="00C93FA6">
        <w:rPr>
          <w:rFonts w:ascii="Garamond" w:hAnsi="Garamond"/>
          <w:color w:val="000000"/>
          <w:spacing w:val="-9"/>
          <w:sz w:val="23"/>
        </w:rPr>
        <w:t>as necessary,</w:t>
      </w:r>
      <w:r w:rsidR="00BE4269">
        <w:rPr>
          <w:rFonts w:ascii="Garamond" w:hAnsi="Garamond"/>
          <w:color w:val="000000"/>
          <w:spacing w:val="-9"/>
          <w:sz w:val="23"/>
          <w:u w:val="single"/>
        </w:rPr>
        <w:t xml:space="preserve"> </w:t>
      </w:r>
      <w:r>
        <w:rPr>
          <w:rFonts w:ascii="Garamond" w:hAnsi="Garamond"/>
          <w:color w:val="000000"/>
          <w:spacing w:val="-10"/>
          <w:sz w:val="23"/>
        </w:rPr>
        <w:t>by amendment of this section; provided that no amendment has the effect of shortening the term of any incumbent Director.</w:t>
      </w:r>
      <w:r w:rsidR="00BE4269">
        <w:rPr>
          <w:rFonts w:ascii="Garamond" w:hAnsi="Garamond"/>
          <w:color w:val="000000"/>
          <w:spacing w:val="-10"/>
          <w:sz w:val="23"/>
        </w:rPr>
        <w:t xml:space="preserve">  </w:t>
      </w:r>
      <w:r w:rsidR="00BE4269" w:rsidRPr="00C93FA6">
        <w:rPr>
          <w:rFonts w:ascii="Garamond" w:hAnsi="Garamond"/>
          <w:color w:val="000000"/>
          <w:spacing w:val="-10"/>
          <w:sz w:val="23"/>
        </w:rPr>
        <w:t>All Directors must be current regular members</w:t>
      </w:r>
      <w:r w:rsidR="00BE4269" w:rsidRPr="00BE4269">
        <w:rPr>
          <w:rFonts w:ascii="Garamond" w:hAnsi="Garamond"/>
          <w:color w:val="000000"/>
          <w:spacing w:val="-10"/>
          <w:sz w:val="23"/>
          <w:u w:val="single"/>
        </w:rPr>
        <w:t>.</w:t>
      </w:r>
    </w:p>
    <w:p w:rsidR="001C2856" w:rsidRDefault="001C2856" w:rsidP="008703CB">
      <w:pPr>
        <w:ind w:right="288" w:firstLine="720"/>
        <w:rPr>
          <w:rFonts w:ascii="Garamond" w:hAnsi="Garamond"/>
          <w:color w:val="000000"/>
          <w:spacing w:val="-6"/>
          <w:sz w:val="23"/>
        </w:rPr>
      </w:pPr>
      <w:r>
        <w:rPr>
          <w:rFonts w:ascii="Garamond" w:hAnsi="Garamond"/>
          <w:color w:val="000000"/>
          <w:spacing w:val="-11"/>
          <w:sz w:val="23"/>
        </w:rPr>
        <w:t xml:space="preserve">Section 5.02 ELECTION. Members of the initial Board of Directors shall hold office until the first annual meeting of </w:t>
      </w:r>
      <w:r>
        <w:rPr>
          <w:rFonts w:ascii="Garamond" w:hAnsi="Garamond"/>
          <w:color w:val="000000"/>
          <w:spacing w:val="-10"/>
          <w:sz w:val="23"/>
        </w:rPr>
        <w:t xml:space="preserve">members and until their successors have been elected and qualified. At the first annual meeting of members, and at each </w:t>
      </w:r>
      <w:r>
        <w:rPr>
          <w:rFonts w:ascii="Garamond" w:hAnsi="Garamond"/>
          <w:color w:val="000000"/>
          <w:spacing w:val="-9"/>
          <w:sz w:val="23"/>
        </w:rPr>
        <w:t xml:space="preserve">annual meeting thereafter, the members shall elect the directors to hold office during the next two fiscal years. Each Director </w:t>
      </w:r>
      <w:r>
        <w:rPr>
          <w:rFonts w:ascii="Garamond" w:hAnsi="Garamond"/>
          <w:color w:val="000000"/>
          <w:spacing w:val="-11"/>
          <w:sz w:val="23"/>
        </w:rPr>
        <w:t xml:space="preserve">shall hold the office for the term elected and continue until a successor has been elected and qualified. The term of each </w:t>
      </w:r>
      <w:r>
        <w:rPr>
          <w:rFonts w:ascii="Garamond" w:hAnsi="Garamond"/>
          <w:color w:val="000000"/>
          <w:spacing w:val="-8"/>
          <w:sz w:val="23"/>
        </w:rPr>
        <w:t>Director shall run for two years. The terms of the directors shall be staggered so that no more than five directors are elected</w:t>
      </w:r>
      <w:r w:rsidR="000C6D9C">
        <w:rPr>
          <w:rFonts w:ascii="Garamond" w:hAnsi="Garamond"/>
          <w:color w:val="000000"/>
          <w:spacing w:val="-8"/>
          <w:sz w:val="23"/>
        </w:rPr>
        <w:t xml:space="preserve"> </w:t>
      </w:r>
      <w:r>
        <w:rPr>
          <w:rFonts w:ascii="Garamond" w:hAnsi="Garamond"/>
          <w:color w:val="000000"/>
          <w:spacing w:val="-6"/>
          <w:sz w:val="23"/>
        </w:rPr>
        <w:t>each year.</w:t>
      </w:r>
    </w:p>
    <w:p w:rsidR="001C2856" w:rsidRDefault="001C2856" w:rsidP="008703CB">
      <w:pPr>
        <w:ind w:right="288" w:firstLine="720"/>
        <w:rPr>
          <w:rFonts w:ascii="Garamond" w:hAnsi="Garamond"/>
          <w:color w:val="000000"/>
          <w:spacing w:val="-7"/>
          <w:sz w:val="23"/>
        </w:rPr>
      </w:pPr>
      <w:r>
        <w:rPr>
          <w:rFonts w:ascii="Garamond" w:hAnsi="Garamond"/>
          <w:color w:val="000000"/>
          <w:spacing w:val="-7"/>
          <w:sz w:val="23"/>
        </w:rPr>
        <w:t xml:space="preserve">Section 5.03 VACANCIES. Any vacancy occurring in the Board of Directors may be filled by the affirmative vote of a </w:t>
      </w:r>
      <w:r>
        <w:rPr>
          <w:rFonts w:ascii="Garamond" w:hAnsi="Garamond"/>
          <w:color w:val="000000"/>
          <w:spacing w:val="-9"/>
          <w:sz w:val="23"/>
        </w:rPr>
        <w:t xml:space="preserve">majority of the remaining Directors though less than a quorum of the Board of Directors. A Director elected to fill a vacancy </w:t>
      </w:r>
      <w:r>
        <w:rPr>
          <w:rFonts w:ascii="Garamond" w:hAnsi="Garamond"/>
          <w:color w:val="000000"/>
          <w:spacing w:val="-8"/>
          <w:sz w:val="23"/>
        </w:rPr>
        <w:t>shall be elected for the unexpired term of the predecessor in office.</w:t>
      </w:r>
    </w:p>
    <w:p w:rsidR="001C2856" w:rsidRDefault="001C2856" w:rsidP="008703CB">
      <w:pPr>
        <w:ind w:right="288" w:firstLine="720"/>
        <w:rPr>
          <w:rFonts w:ascii="Garamond" w:hAnsi="Garamond"/>
          <w:color w:val="000000"/>
          <w:spacing w:val="-11"/>
          <w:sz w:val="23"/>
        </w:rPr>
      </w:pPr>
      <w:r>
        <w:rPr>
          <w:rFonts w:ascii="Garamond" w:hAnsi="Garamond"/>
          <w:color w:val="000000"/>
          <w:spacing w:val="-11"/>
          <w:sz w:val="23"/>
        </w:rPr>
        <w:t xml:space="preserve">Section 5.04 PLACE OF MEETINGS. Meetings of the Board of Directors, annual, regular, or special, may be held within or </w:t>
      </w:r>
      <w:r>
        <w:rPr>
          <w:rFonts w:ascii="Garamond" w:hAnsi="Garamond"/>
          <w:color w:val="000000"/>
          <w:spacing w:val="-7"/>
          <w:sz w:val="23"/>
        </w:rPr>
        <w:t>without the State of Hawaii, at a place designated by the Board.</w:t>
      </w:r>
    </w:p>
    <w:p w:rsidR="001C2856" w:rsidRDefault="001C2856" w:rsidP="008703CB">
      <w:pPr>
        <w:ind w:right="288" w:firstLine="720"/>
        <w:rPr>
          <w:rFonts w:ascii="Garamond" w:hAnsi="Garamond"/>
          <w:color w:val="000000"/>
          <w:spacing w:val="-10"/>
          <w:sz w:val="23"/>
        </w:rPr>
      </w:pPr>
      <w:r>
        <w:rPr>
          <w:rFonts w:ascii="Garamond" w:hAnsi="Garamond"/>
          <w:color w:val="000000"/>
          <w:spacing w:val="-10"/>
          <w:sz w:val="23"/>
        </w:rPr>
        <w:t xml:space="preserve">Section 5.05 ANNUAL MEETINGS. The Board of Directors shall meet each year immediately after the annual meeting of </w:t>
      </w:r>
      <w:r>
        <w:rPr>
          <w:rFonts w:ascii="Garamond" w:hAnsi="Garamond"/>
          <w:color w:val="000000"/>
          <w:spacing w:val="-9"/>
          <w:sz w:val="23"/>
        </w:rPr>
        <w:t>the members, at a place designated by the Board of Directors for the purpose of organization, election of officers, and consideration of any other business that may be properly brought before the meeting</w:t>
      </w:r>
      <w:r w:rsidR="00C93FA6">
        <w:rPr>
          <w:rFonts w:ascii="Garamond" w:hAnsi="Garamond"/>
          <w:color w:val="000000"/>
          <w:spacing w:val="-9"/>
          <w:sz w:val="23"/>
        </w:rPr>
        <w:t>.</w:t>
      </w:r>
    </w:p>
    <w:p w:rsidR="001C2856" w:rsidRDefault="001C2856" w:rsidP="008703CB">
      <w:pPr>
        <w:ind w:right="288" w:firstLine="720"/>
        <w:rPr>
          <w:rFonts w:ascii="Garamond" w:hAnsi="Garamond"/>
          <w:color w:val="000000"/>
          <w:spacing w:val="-12"/>
          <w:sz w:val="23"/>
        </w:rPr>
      </w:pPr>
      <w:r>
        <w:rPr>
          <w:rFonts w:ascii="Garamond" w:hAnsi="Garamond"/>
          <w:color w:val="000000"/>
          <w:spacing w:val="-12"/>
          <w:sz w:val="23"/>
        </w:rPr>
        <w:t xml:space="preserve">Section 5.06 OTHER MEETINGS/NOTICE. Other meetings of the Board of Directors may be held without written notice as </w:t>
      </w:r>
      <w:r>
        <w:rPr>
          <w:rFonts w:ascii="Garamond" w:hAnsi="Garamond"/>
          <w:color w:val="000000"/>
          <w:spacing w:val="-7"/>
          <w:sz w:val="23"/>
        </w:rPr>
        <w:t xml:space="preserve">long as notice </w:t>
      </w:r>
      <w:r w:rsidR="00BE4269" w:rsidRPr="00C93FA6">
        <w:rPr>
          <w:rFonts w:ascii="Garamond" w:hAnsi="Garamond"/>
          <w:color w:val="000000"/>
          <w:spacing w:val="-7"/>
          <w:sz w:val="23"/>
        </w:rPr>
        <w:t>has been given</w:t>
      </w:r>
      <w:r w:rsidR="006B0C2D" w:rsidRPr="00C93FA6">
        <w:rPr>
          <w:rFonts w:ascii="Garamond" w:hAnsi="Garamond"/>
          <w:color w:val="000000"/>
          <w:spacing w:val="-7"/>
          <w:sz w:val="23"/>
        </w:rPr>
        <w:t xml:space="preserve"> according to law</w:t>
      </w:r>
      <w:r w:rsidRPr="00C93FA6">
        <w:rPr>
          <w:rFonts w:ascii="Garamond" w:hAnsi="Garamond"/>
          <w:color w:val="000000"/>
          <w:spacing w:val="-7"/>
          <w:sz w:val="23"/>
        </w:rPr>
        <w:t xml:space="preserve"> </w:t>
      </w:r>
      <w:r w:rsidR="006B0C2D" w:rsidRPr="00C93FA6">
        <w:rPr>
          <w:rFonts w:ascii="Garamond" w:hAnsi="Garamond"/>
          <w:color w:val="000000"/>
          <w:spacing w:val="-7"/>
          <w:sz w:val="23"/>
        </w:rPr>
        <w:t>to</w:t>
      </w:r>
      <w:r w:rsidR="006B0C2D">
        <w:rPr>
          <w:rFonts w:ascii="Garamond" w:hAnsi="Garamond"/>
          <w:color w:val="000000"/>
          <w:spacing w:val="-7"/>
          <w:sz w:val="23"/>
        </w:rPr>
        <w:t xml:space="preserve"> </w:t>
      </w:r>
      <w:r>
        <w:rPr>
          <w:rFonts w:ascii="Garamond" w:hAnsi="Garamond"/>
          <w:color w:val="000000"/>
          <w:spacing w:val="-7"/>
          <w:sz w:val="23"/>
        </w:rPr>
        <w:t xml:space="preserve">the person or persons entitled to vote at the meeting. The minutes shall include the </w:t>
      </w:r>
      <w:r>
        <w:rPr>
          <w:rFonts w:ascii="Garamond" w:hAnsi="Garamond"/>
          <w:color w:val="000000"/>
          <w:spacing w:val="-9"/>
          <w:sz w:val="23"/>
        </w:rPr>
        <w:t>method of actual notification of each director not present and the absent direc</w:t>
      </w:r>
      <w:r w:rsidR="000B235B">
        <w:rPr>
          <w:rFonts w:ascii="Garamond" w:hAnsi="Garamond"/>
          <w:color w:val="000000"/>
          <w:spacing w:val="-9"/>
          <w:sz w:val="23"/>
        </w:rPr>
        <w:t>tor's reason for non-attendance</w:t>
      </w:r>
      <w:r>
        <w:rPr>
          <w:rFonts w:ascii="Garamond" w:hAnsi="Garamond"/>
          <w:color w:val="000000"/>
          <w:spacing w:val="-9"/>
          <w:sz w:val="23"/>
        </w:rPr>
        <w:t xml:space="preserve">. Neither the </w:t>
      </w:r>
      <w:r>
        <w:rPr>
          <w:rFonts w:ascii="Garamond" w:hAnsi="Garamond"/>
          <w:color w:val="000000"/>
          <w:spacing w:val="-10"/>
          <w:sz w:val="23"/>
        </w:rPr>
        <w:t xml:space="preserve">business to be transacted nor the purpose of the meeting of the Board of Directors need be specified in the notice or waiver of </w:t>
      </w:r>
      <w:r>
        <w:rPr>
          <w:rFonts w:ascii="Garamond" w:hAnsi="Garamond"/>
          <w:color w:val="000000"/>
          <w:spacing w:val="-8"/>
          <w:sz w:val="23"/>
        </w:rPr>
        <w:t>notice of the meeting.</w:t>
      </w:r>
    </w:p>
    <w:p w:rsidR="001C2856" w:rsidRDefault="001C2856" w:rsidP="008703CB">
      <w:pPr>
        <w:ind w:right="288" w:firstLine="720"/>
        <w:rPr>
          <w:rFonts w:ascii="Garamond" w:hAnsi="Garamond"/>
          <w:color w:val="000000"/>
          <w:spacing w:val="-7"/>
          <w:sz w:val="23"/>
        </w:rPr>
      </w:pPr>
      <w:r>
        <w:rPr>
          <w:rFonts w:ascii="Garamond" w:hAnsi="Garamond"/>
          <w:color w:val="000000"/>
          <w:spacing w:val="-7"/>
          <w:sz w:val="23"/>
        </w:rPr>
        <w:t xml:space="preserve">Section 5.07 QUORUM. A majority of the number of Directors fixed by the Bylaws shall constitute a quorum for the </w:t>
      </w:r>
      <w:r>
        <w:rPr>
          <w:rFonts w:ascii="Garamond" w:hAnsi="Garamond"/>
          <w:color w:val="000000"/>
          <w:spacing w:val="-9"/>
          <w:sz w:val="23"/>
        </w:rPr>
        <w:t xml:space="preserve">transaction of business. The act of the majority of the Directors present at a meeting at which a quorum is present shall be the </w:t>
      </w:r>
      <w:r>
        <w:rPr>
          <w:rFonts w:ascii="Garamond" w:hAnsi="Garamond"/>
          <w:color w:val="000000"/>
          <w:spacing w:val="-8"/>
          <w:sz w:val="23"/>
        </w:rPr>
        <w:t xml:space="preserve">act of the Board of Directors unless the act of a greater number is required by statute, the Articles of Incorporation, or the </w:t>
      </w:r>
      <w:r>
        <w:rPr>
          <w:rFonts w:ascii="Garamond" w:hAnsi="Garamond"/>
          <w:color w:val="000000"/>
          <w:sz w:val="23"/>
        </w:rPr>
        <w:t>Bylaws.</w:t>
      </w:r>
    </w:p>
    <w:p w:rsidR="001C2856" w:rsidRDefault="001C2856" w:rsidP="008703CB">
      <w:pPr>
        <w:ind w:right="288" w:firstLine="720"/>
        <w:jc w:val="both"/>
        <w:rPr>
          <w:rFonts w:ascii="Garamond" w:hAnsi="Garamond"/>
          <w:color w:val="000000"/>
          <w:spacing w:val="-12"/>
          <w:sz w:val="23"/>
        </w:rPr>
      </w:pPr>
      <w:r>
        <w:rPr>
          <w:rFonts w:ascii="Garamond" w:hAnsi="Garamond"/>
          <w:color w:val="000000"/>
          <w:spacing w:val="-12"/>
          <w:sz w:val="23"/>
        </w:rPr>
        <w:t>Section 5.08 ACTION WITHOUT A MEETING. Any action that may be taken</w:t>
      </w:r>
      <w:r w:rsidR="006B0C2D">
        <w:rPr>
          <w:rFonts w:ascii="Garamond" w:hAnsi="Garamond"/>
          <w:color w:val="000000"/>
          <w:spacing w:val="-12"/>
          <w:sz w:val="23"/>
        </w:rPr>
        <w:t xml:space="preserve"> </w:t>
      </w:r>
      <w:r w:rsidR="006B0C2D" w:rsidRPr="006B0C2D">
        <w:rPr>
          <w:rFonts w:ascii="Garamond" w:hAnsi="Garamond"/>
          <w:color w:val="000000"/>
          <w:spacing w:val="-12"/>
          <w:sz w:val="23"/>
          <w:u w:val="single"/>
        </w:rPr>
        <w:t>at</w:t>
      </w:r>
      <w:r>
        <w:rPr>
          <w:rFonts w:ascii="Garamond" w:hAnsi="Garamond"/>
          <w:color w:val="000000"/>
          <w:spacing w:val="-12"/>
          <w:sz w:val="23"/>
        </w:rPr>
        <w:t xml:space="preserve"> a meeting of the Directors or of a committee, </w:t>
      </w:r>
      <w:r>
        <w:rPr>
          <w:rFonts w:ascii="Garamond" w:hAnsi="Garamond"/>
          <w:color w:val="000000"/>
          <w:spacing w:val="-8"/>
          <w:sz w:val="23"/>
        </w:rPr>
        <w:t>may be taken without a meeting if consent in writing</w:t>
      </w:r>
      <w:r w:rsidR="006B0C2D">
        <w:rPr>
          <w:rFonts w:ascii="Garamond" w:hAnsi="Garamond"/>
          <w:color w:val="000000"/>
          <w:spacing w:val="-8"/>
          <w:sz w:val="23"/>
          <w:u w:val="single"/>
        </w:rPr>
        <w:t xml:space="preserve"> </w:t>
      </w:r>
      <w:r w:rsidR="006B0C2D" w:rsidRPr="00C93FA6">
        <w:rPr>
          <w:rFonts w:ascii="Garamond" w:hAnsi="Garamond"/>
          <w:color w:val="000000"/>
          <w:spacing w:val="-8"/>
          <w:sz w:val="23"/>
        </w:rPr>
        <w:t>or by verifiable electronic means</w:t>
      </w:r>
      <w:r w:rsidRPr="00C93FA6">
        <w:rPr>
          <w:rFonts w:ascii="Garamond" w:hAnsi="Garamond"/>
          <w:color w:val="000000"/>
          <w:spacing w:val="-8"/>
          <w:sz w:val="23"/>
        </w:rPr>
        <w:t>,</w:t>
      </w:r>
      <w:r>
        <w:rPr>
          <w:rFonts w:ascii="Garamond" w:hAnsi="Garamond"/>
          <w:color w:val="000000"/>
          <w:spacing w:val="-8"/>
          <w:sz w:val="23"/>
        </w:rPr>
        <w:t xml:space="preserve"> setting forth the action to be taken, shall be signed before the action by all the Directors or all of the members of the committee, as the case may be.</w:t>
      </w:r>
    </w:p>
    <w:p w:rsidR="008703CB" w:rsidRDefault="008703CB" w:rsidP="00204473">
      <w:pPr>
        <w:tabs>
          <w:tab w:val="left" w:pos="1440"/>
          <w:tab w:val="left" w:pos="9360"/>
        </w:tabs>
        <w:rPr>
          <w:rFonts w:ascii="Arial" w:hAnsi="Arial"/>
          <w:b/>
          <w:color w:val="000000"/>
          <w:sz w:val="27"/>
        </w:rPr>
      </w:pPr>
    </w:p>
    <w:p w:rsidR="008703CB" w:rsidRDefault="008703CB" w:rsidP="00204473">
      <w:pPr>
        <w:tabs>
          <w:tab w:val="left" w:pos="1440"/>
          <w:tab w:val="left" w:pos="9360"/>
        </w:tabs>
        <w:rPr>
          <w:rFonts w:ascii="Arial" w:hAnsi="Arial"/>
          <w:b/>
          <w:color w:val="000000"/>
          <w:sz w:val="27"/>
        </w:rPr>
      </w:pPr>
    </w:p>
    <w:p w:rsidR="001C2856" w:rsidRDefault="001C2856" w:rsidP="00204473">
      <w:pPr>
        <w:tabs>
          <w:tab w:val="left" w:pos="1440"/>
          <w:tab w:val="left" w:pos="9360"/>
        </w:tabs>
        <w:rPr>
          <w:rFonts w:ascii="Arial" w:hAnsi="Arial"/>
          <w:b/>
          <w:color w:val="000000"/>
          <w:sz w:val="27"/>
        </w:rPr>
      </w:pPr>
      <w:r>
        <w:rPr>
          <w:rFonts w:ascii="Arial" w:hAnsi="Arial"/>
          <w:b/>
          <w:color w:val="000000"/>
          <w:sz w:val="27"/>
        </w:rPr>
        <w:t xml:space="preserve">ARTICLE VI </w:t>
      </w:r>
      <w:r>
        <w:rPr>
          <w:rFonts w:ascii="Verdana" w:hAnsi="Verdana"/>
          <w:b/>
          <w:color w:val="000000"/>
          <w:spacing w:val="-10"/>
          <w:w w:val="95"/>
          <w:sz w:val="26"/>
        </w:rPr>
        <w:t>Officers</w:t>
      </w:r>
    </w:p>
    <w:p w:rsidR="001C2856" w:rsidRDefault="001C2856" w:rsidP="008703CB">
      <w:pPr>
        <w:ind w:firstLine="720"/>
        <w:rPr>
          <w:rFonts w:ascii="Garamond" w:hAnsi="Garamond"/>
          <w:color w:val="000000"/>
          <w:spacing w:val="-8"/>
          <w:sz w:val="23"/>
        </w:rPr>
      </w:pPr>
      <w:r>
        <w:rPr>
          <w:rFonts w:ascii="Garamond" w:hAnsi="Garamond"/>
          <w:color w:val="000000"/>
          <w:spacing w:val="-8"/>
          <w:sz w:val="23"/>
        </w:rPr>
        <w:t xml:space="preserve">Section 6.01 OFFICERS. The officers of HDGA shall consist of a President, Vice-President, Secretary, Treasurer, </w:t>
      </w:r>
      <w:r>
        <w:rPr>
          <w:rFonts w:ascii="Garamond" w:hAnsi="Garamond"/>
          <w:color w:val="000000"/>
          <w:spacing w:val="-7"/>
          <w:sz w:val="23"/>
        </w:rPr>
        <w:t xml:space="preserve"> and other officers and assistant officers as may be deemed necessary by the Board of Directors, each of </w:t>
      </w:r>
      <w:r>
        <w:rPr>
          <w:rFonts w:ascii="Garamond" w:hAnsi="Garamond"/>
          <w:color w:val="000000"/>
          <w:spacing w:val="-8"/>
          <w:sz w:val="23"/>
        </w:rPr>
        <w:t xml:space="preserve">whom shall be elected or confirmed by the Board of Directors at its annual meeting. Officers are voting members of the </w:t>
      </w:r>
      <w:r>
        <w:rPr>
          <w:rFonts w:ascii="Garamond" w:hAnsi="Garamond"/>
          <w:color w:val="000000"/>
          <w:spacing w:val="-9"/>
          <w:sz w:val="23"/>
        </w:rPr>
        <w:t xml:space="preserve">Board of Directors. Each of the officers shall serve at the pleasure of the Board of Directors without compensation but may </w:t>
      </w:r>
      <w:r>
        <w:rPr>
          <w:rFonts w:ascii="Garamond" w:hAnsi="Garamond"/>
          <w:color w:val="000000"/>
          <w:spacing w:val="-10"/>
          <w:sz w:val="23"/>
        </w:rPr>
        <w:t xml:space="preserve">be reimbursed for expenses incurred. More than one office may be held by the same person. </w:t>
      </w:r>
    </w:p>
    <w:p w:rsidR="001C2856" w:rsidRDefault="001C2856" w:rsidP="008703CB">
      <w:pPr>
        <w:ind w:firstLine="720"/>
        <w:rPr>
          <w:rFonts w:ascii="Garamond" w:hAnsi="Garamond"/>
          <w:color w:val="000000"/>
          <w:spacing w:val="-8"/>
          <w:sz w:val="23"/>
        </w:rPr>
      </w:pPr>
      <w:r>
        <w:rPr>
          <w:rFonts w:ascii="Garamond" w:hAnsi="Garamond"/>
          <w:color w:val="000000"/>
          <w:spacing w:val="-8"/>
          <w:sz w:val="23"/>
        </w:rPr>
        <w:t xml:space="preserve">Section 6.02 VACANCIES. Whenever any vacancies shall occur in any office by death, resignation, increase in the number </w:t>
      </w:r>
      <w:r>
        <w:rPr>
          <w:rFonts w:ascii="Garamond" w:hAnsi="Garamond"/>
          <w:color w:val="000000"/>
          <w:spacing w:val="-9"/>
          <w:sz w:val="23"/>
        </w:rPr>
        <w:t xml:space="preserve">of officers of the HDGA, or otherwise, the same shall be filled by the Board of Directors and the officer elected shall hold </w:t>
      </w:r>
      <w:r>
        <w:rPr>
          <w:rFonts w:ascii="Garamond" w:hAnsi="Garamond"/>
          <w:color w:val="000000"/>
          <w:spacing w:val="-7"/>
          <w:sz w:val="23"/>
        </w:rPr>
        <w:t>office until a successor is chosen and qualified.</w:t>
      </w:r>
    </w:p>
    <w:p w:rsidR="001C2856" w:rsidRDefault="001C2856" w:rsidP="008703CB">
      <w:pPr>
        <w:ind w:firstLine="720"/>
        <w:rPr>
          <w:rFonts w:ascii="Garamond" w:hAnsi="Garamond"/>
          <w:color w:val="000000"/>
          <w:spacing w:val="-12"/>
          <w:sz w:val="23"/>
        </w:rPr>
      </w:pPr>
      <w:r>
        <w:rPr>
          <w:rFonts w:ascii="Garamond" w:hAnsi="Garamond"/>
          <w:color w:val="000000"/>
          <w:spacing w:val="-12"/>
          <w:sz w:val="23"/>
        </w:rPr>
        <w:t xml:space="preserve">Section 6.03 PRESIDENT. The President shall have active executive management of the operations of HDGA, subject </w:t>
      </w:r>
      <w:r>
        <w:rPr>
          <w:rFonts w:ascii="Garamond" w:hAnsi="Garamond"/>
          <w:color w:val="000000"/>
          <w:spacing w:val="-9"/>
          <w:sz w:val="23"/>
        </w:rPr>
        <w:t xml:space="preserve">however, to the control of the Board of Directors. The </w:t>
      </w:r>
      <w:r w:rsidRPr="00C93FA6">
        <w:rPr>
          <w:rFonts w:ascii="Garamond" w:hAnsi="Garamond"/>
          <w:color w:val="000000"/>
          <w:spacing w:val="-9"/>
          <w:sz w:val="23"/>
        </w:rPr>
        <w:t>President</w:t>
      </w:r>
      <w:r w:rsidR="0099664C" w:rsidRPr="00C93FA6">
        <w:rPr>
          <w:rFonts w:ascii="Garamond" w:hAnsi="Garamond"/>
          <w:color w:val="000000"/>
          <w:spacing w:val="-9"/>
          <w:sz w:val="23"/>
        </w:rPr>
        <w:t>’s</w:t>
      </w:r>
      <w:r w:rsidRPr="00C93FA6">
        <w:rPr>
          <w:rFonts w:ascii="Garamond" w:hAnsi="Garamond"/>
          <w:color w:val="000000"/>
          <w:spacing w:val="-9"/>
          <w:sz w:val="23"/>
        </w:rPr>
        <w:t xml:space="preserve"> </w:t>
      </w:r>
      <w:r w:rsidR="0099664C" w:rsidRPr="00C93FA6">
        <w:rPr>
          <w:rFonts w:ascii="Garamond" w:hAnsi="Garamond"/>
          <w:color w:val="000000"/>
          <w:spacing w:val="-9"/>
          <w:sz w:val="23"/>
        </w:rPr>
        <w:t xml:space="preserve">  responsibilities include</w:t>
      </w:r>
      <w:r w:rsidR="0033526D" w:rsidRPr="00C93FA6">
        <w:rPr>
          <w:rFonts w:ascii="Garamond" w:hAnsi="Garamond"/>
          <w:color w:val="000000"/>
          <w:spacing w:val="-9"/>
          <w:sz w:val="23"/>
        </w:rPr>
        <w:t xml:space="preserve"> to</w:t>
      </w:r>
      <w:r w:rsidR="0099664C">
        <w:rPr>
          <w:rFonts w:ascii="Garamond" w:hAnsi="Garamond"/>
          <w:color w:val="000000"/>
          <w:spacing w:val="-9"/>
          <w:sz w:val="23"/>
        </w:rPr>
        <w:t xml:space="preserve"> </w:t>
      </w:r>
      <w:r>
        <w:rPr>
          <w:rFonts w:ascii="Garamond" w:hAnsi="Garamond"/>
          <w:color w:val="000000"/>
          <w:spacing w:val="-9"/>
          <w:sz w:val="23"/>
        </w:rPr>
        <w:t>:</w:t>
      </w:r>
    </w:p>
    <w:p w:rsidR="001C2856" w:rsidRDefault="001C2856" w:rsidP="008703CB">
      <w:pPr>
        <w:numPr>
          <w:ilvl w:val="0"/>
          <w:numId w:val="2"/>
        </w:numPr>
        <w:tabs>
          <w:tab w:val="clear" w:pos="216"/>
          <w:tab w:val="decimal" w:pos="864"/>
        </w:tabs>
        <w:ind w:left="0" w:firstLine="720"/>
        <w:rPr>
          <w:rFonts w:ascii="Garamond" w:hAnsi="Garamond"/>
          <w:color w:val="000000"/>
          <w:spacing w:val="-1"/>
          <w:sz w:val="23"/>
        </w:rPr>
      </w:pPr>
      <w:r>
        <w:rPr>
          <w:rFonts w:ascii="Garamond" w:hAnsi="Garamond"/>
          <w:color w:val="000000"/>
          <w:spacing w:val="-1"/>
          <w:sz w:val="23"/>
        </w:rPr>
        <w:t>Be the administrative officer;</w:t>
      </w:r>
    </w:p>
    <w:p w:rsidR="001C2856" w:rsidRDefault="001C2856" w:rsidP="008703CB">
      <w:pPr>
        <w:numPr>
          <w:ilvl w:val="0"/>
          <w:numId w:val="2"/>
        </w:numPr>
        <w:tabs>
          <w:tab w:val="clear" w:pos="216"/>
          <w:tab w:val="decimal" w:pos="864"/>
        </w:tabs>
        <w:ind w:left="0" w:firstLine="720"/>
        <w:rPr>
          <w:rFonts w:ascii="Garamond" w:hAnsi="Garamond"/>
          <w:color w:val="000000"/>
          <w:spacing w:val="-3"/>
          <w:sz w:val="23"/>
        </w:rPr>
      </w:pPr>
      <w:r>
        <w:rPr>
          <w:rFonts w:ascii="Garamond" w:hAnsi="Garamond"/>
          <w:color w:val="000000"/>
          <w:spacing w:val="-3"/>
          <w:sz w:val="23"/>
        </w:rPr>
        <w:t>Preside at all meetings of members and Directors;</w:t>
      </w:r>
    </w:p>
    <w:p w:rsidR="001C2856" w:rsidRDefault="001C2856" w:rsidP="008703CB">
      <w:pPr>
        <w:numPr>
          <w:ilvl w:val="0"/>
          <w:numId w:val="2"/>
        </w:numPr>
        <w:tabs>
          <w:tab w:val="clear" w:pos="216"/>
          <w:tab w:val="decimal" w:pos="864"/>
        </w:tabs>
        <w:ind w:left="0" w:firstLine="720"/>
        <w:rPr>
          <w:rFonts w:ascii="Garamond" w:hAnsi="Garamond"/>
          <w:color w:val="000000"/>
          <w:spacing w:val="-4"/>
          <w:sz w:val="23"/>
        </w:rPr>
      </w:pPr>
      <w:r>
        <w:rPr>
          <w:rFonts w:ascii="Garamond" w:hAnsi="Garamond"/>
          <w:color w:val="000000"/>
          <w:spacing w:val="-4"/>
          <w:sz w:val="23"/>
        </w:rPr>
        <w:t>Pursue the business of HDGA;</w:t>
      </w:r>
    </w:p>
    <w:p w:rsidR="001C2856" w:rsidRDefault="001C2856" w:rsidP="008703CB">
      <w:pPr>
        <w:numPr>
          <w:ilvl w:val="0"/>
          <w:numId w:val="2"/>
        </w:numPr>
        <w:tabs>
          <w:tab w:val="clear" w:pos="216"/>
          <w:tab w:val="decimal" w:pos="864"/>
        </w:tabs>
        <w:ind w:left="0" w:firstLine="720"/>
        <w:rPr>
          <w:rFonts w:ascii="Garamond" w:hAnsi="Garamond"/>
          <w:color w:val="000000"/>
          <w:spacing w:val="-5"/>
          <w:sz w:val="23"/>
        </w:rPr>
      </w:pPr>
      <w:r>
        <w:rPr>
          <w:rFonts w:ascii="Garamond" w:hAnsi="Garamond"/>
          <w:color w:val="000000"/>
          <w:spacing w:val="-5"/>
          <w:sz w:val="23"/>
        </w:rPr>
        <w:t>Be authorized as a signatory on the HDGA checking account; and</w:t>
      </w:r>
    </w:p>
    <w:p w:rsidR="001C2856" w:rsidRDefault="001C2856" w:rsidP="008703CB">
      <w:pPr>
        <w:numPr>
          <w:ilvl w:val="0"/>
          <w:numId w:val="2"/>
        </w:numPr>
        <w:tabs>
          <w:tab w:val="clear" w:pos="216"/>
          <w:tab w:val="decimal" w:pos="864"/>
        </w:tabs>
        <w:ind w:left="0" w:firstLine="720"/>
        <w:rPr>
          <w:rFonts w:ascii="Garamond" w:hAnsi="Garamond"/>
          <w:color w:val="000000"/>
          <w:spacing w:val="-5"/>
          <w:sz w:val="23"/>
        </w:rPr>
      </w:pPr>
      <w:r>
        <w:rPr>
          <w:rFonts w:ascii="Garamond" w:hAnsi="Garamond"/>
          <w:color w:val="000000"/>
          <w:spacing w:val="-5"/>
          <w:sz w:val="23"/>
        </w:rPr>
        <w:t>Perform any other duties as the Bylaws or Board of Directors may prescribe.</w:t>
      </w:r>
    </w:p>
    <w:p w:rsidR="001C2856" w:rsidRPr="000B235B" w:rsidRDefault="001C2856" w:rsidP="008703CB">
      <w:pPr>
        <w:ind w:firstLine="720"/>
        <w:rPr>
          <w:rFonts w:ascii="Garamond" w:hAnsi="Garamond"/>
          <w:color w:val="000000"/>
          <w:spacing w:val="-9"/>
          <w:sz w:val="23"/>
        </w:rPr>
      </w:pPr>
      <w:r>
        <w:rPr>
          <w:rFonts w:ascii="Garamond" w:hAnsi="Garamond"/>
          <w:color w:val="000000"/>
          <w:spacing w:val="-9"/>
          <w:sz w:val="23"/>
        </w:rPr>
        <w:t xml:space="preserve">Section 6.04 VICE PRESIDENT. The Vice </w:t>
      </w:r>
      <w:r w:rsidRPr="000B235B">
        <w:rPr>
          <w:rFonts w:ascii="Garamond" w:hAnsi="Garamond"/>
          <w:color w:val="000000"/>
          <w:spacing w:val="-9"/>
          <w:sz w:val="23"/>
        </w:rPr>
        <w:t>President</w:t>
      </w:r>
      <w:r w:rsidR="0033526D" w:rsidRPr="000B235B">
        <w:rPr>
          <w:rFonts w:ascii="Garamond" w:hAnsi="Garamond"/>
          <w:color w:val="000000"/>
          <w:spacing w:val="-9"/>
          <w:sz w:val="23"/>
        </w:rPr>
        <w:t>’s</w:t>
      </w:r>
      <w:r w:rsidRPr="000B235B">
        <w:rPr>
          <w:rFonts w:ascii="Garamond" w:hAnsi="Garamond"/>
          <w:color w:val="000000"/>
          <w:spacing w:val="-9"/>
          <w:sz w:val="23"/>
        </w:rPr>
        <w:t xml:space="preserve"> </w:t>
      </w:r>
      <w:r w:rsidR="0033526D" w:rsidRPr="000B235B">
        <w:rPr>
          <w:rFonts w:ascii="Garamond" w:hAnsi="Garamond"/>
          <w:color w:val="000000"/>
          <w:spacing w:val="-9"/>
          <w:sz w:val="23"/>
        </w:rPr>
        <w:t xml:space="preserve"> responsibilities include to:</w:t>
      </w:r>
    </w:p>
    <w:p w:rsidR="001C2856" w:rsidRPr="000B235B" w:rsidRDefault="001C2856" w:rsidP="008703CB">
      <w:pPr>
        <w:numPr>
          <w:ilvl w:val="0"/>
          <w:numId w:val="3"/>
        </w:numPr>
        <w:tabs>
          <w:tab w:val="clear" w:pos="216"/>
          <w:tab w:val="decimal" w:pos="864"/>
        </w:tabs>
        <w:ind w:left="0" w:firstLine="720"/>
        <w:rPr>
          <w:rFonts w:ascii="Garamond" w:hAnsi="Garamond"/>
          <w:color w:val="000000"/>
          <w:spacing w:val="-5"/>
          <w:sz w:val="23"/>
        </w:rPr>
      </w:pPr>
      <w:r w:rsidRPr="000B235B">
        <w:rPr>
          <w:rFonts w:ascii="Garamond" w:hAnsi="Garamond"/>
          <w:color w:val="000000"/>
          <w:spacing w:val="-5"/>
          <w:sz w:val="23"/>
        </w:rPr>
        <w:t>Assist the President in the business of HDGA;</w:t>
      </w:r>
    </w:p>
    <w:p w:rsidR="001C2856" w:rsidRDefault="001C2856" w:rsidP="008703CB">
      <w:pPr>
        <w:numPr>
          <w:ilvl w:val="0"/>
          <w:numId w:val="3"/>
        </w:numPr>
        <w:tabs>
          <w:tab w:val="clear" w:pos="216"/>
          <w:tab w:val="decimal" w:pos="864"/>
        </w:tabs>
        <w:ind w:left="0" w:firstLine="720"/>
        <w:rPr>
          <w:rFonts w:ascii="Garamond" w:hAnsi="Garamond"/>
          <w:color w:val="000000"/>
          <w:spacing w:val="-6"/>
          <w:sz w:val="23"/>
        </w:rPr>
      </w:pPr>
      <w:r>
        <w:rPr>
          <w:rFonts w:ascii="Garamond" w:hAnsi="Garamond"/>
          <w:color w:val="000000"/>
          <w:spacing w:val="-6"/>
          <w:sz w:val="23"/>
        </w:rPr>
        <w:t>Perform all duties incumbent upon the President during the absence or disability of the President;</w:t>
      </w:r>
    </w:p>
    <w:p w:rsidR="001C2856" w:rsidRDefault="001C2856" w:rsidP="008703CB">
      <w:pPr>
        <w:numPr>
          <w:ilvl w:val="0"/>
          <w:numId w:val="4"/>
        </w:numPr>
        <w:tabs>
          <w:tab w:val="clear" w:pos="216"/>
          <w:tab w:val="decimal" w:pos="864"/>
        </w:tabs>
        <w:ind w:left="0" w:firstLine="720"/>
        <w:rPr>
          <w:rFonts w:ascii="Garamond" w:hAnsi="Garamond"/>
          <w:color w:val="0E0E0D"/>
        </w:rPr>
      </w:pPr>
      <w:r>
        <w:rPr>
          <w:rFonts w:ascii="Garamond" w:hAnsi="Garamond"/>
          <w:color w:val="0E0E0D"/>
        </w:rPr>
        <w:t>Chair the Nominating Committee;</w:t>
      </w:r>
    </w:p>
    <w:p w:rsidR="001C2856" w:rsidRDefault="001C2856" w:rsidP="008703CB">
      <w:pPr>
        <w:numPr>
          <w:ilvl w:val="0"/>
          <w:numId w:val="4"/>
        </w:numPr>
        <w:tabs>
          <w:tab w:val="clear" w:pos="216"/>
          <w:tab w:val="decimal" w:pos="864"/>
        </w:tabs>
        <w:ind w:left="0" w:firstLine="720"/>
        <w:rPr>
          <w:rFonts w:ascii="Garamond" w:hAnsi="Garamond"/>
          <w:color w:val="0E0E0D"/>
          <w:spacing w:val="-2"/>
        </w:rPr>
      </w:pPr>
      <w:r>
        <w:rPr>
          <w:rFonts w:ascii="Garamond" w:hAnsi="Garamond"/>
          <w:color w:val="0E0E0D"/>
          <w:spacing w:val="-2"/>
        </w:rPr>
        <w:t>Be authorized as a signatory on the HDGA checking account; and</w:t>
      </w:r>
    </w:p>
    <w:p w:rsidR="001C2856" w:rsidRDefault="001C2856" w:rsidP="008703CB">
      <w:pPr>
        <w:numPr>
          <w:ilvl w:val="0"/>
          <w:numId w:val="4"/>
        </w:numPr>
        <w:tabs>
          <w:tab w:val="clear" w:pos="216"/>
          <w:tab w:val="decimal" w:pos="864"/>
        </w:tabs>
        <w:ind w:left="0" w:firstLine="720"/>
        <w:rPr>
          <w:rFonts w:ascii="Garamond" w:hAnsi="Garamond"/>
          <w:color w:val="0E0E0D"/>
          <w:spacing w:val="-2"/>
        </w:rPr>
      </w:pPr>
      <w:r>
        <w:rPr>
          <w:rFonts w:ascii="Garamond" w:hAnsi="Garamond"/>
          <w:color w:val="0E0E0D"/>
          <w:spacing w:val="-2"/>
        </w:rPr>
        <w:t>Perform any duties as prescribed by the Bylaws or the Board of Directors.</w:t>
      </w:r>
    </w:p>
    <w:p w:rsidR="0033526D" w:rsidRDefault="001C2856" w:rsidP="0033526D">
      <w:pPr>
        <w:ind w:firstLine="720"/>
        <w:rPr>
          <w:rFonts w:ascii="Garamond" w:hAnsi="Garamond"/>
          <w:color w:val="000000"/>
          <w:spacing w:val="-9"/>
          <w:sz w:val="23"/>
        </w:rPr>
      </w:pPr>
      <w:r>
        <w:rPr>
          <w:rFonts w:ascii="Garamond" w:hAnsi="Garamond"/>
          <w:color w:val="0E0E0D"/>
          <w:spacing w:val="-4"/>
        </w:rPr>
        <w:t>Sectio</w:t>
      </w:r>
      <w:r w:rsidR="0033526D">
        <w:rPr>
          <w:rFonts w:ascii="Garamond" w:hAnsi="Garamond"/>
          <w:color w:val="0E0E0D"/>
          <w:spacing w:val="-4"/>
        </w:rPr>
        <w:t xml:space="preserve">n 6.05 SECRETARY. The </w:t>
      </w:r>
      <w:r w:rsidR="0033526D" w:rsidRPr="000B235B">
        <w:rPr>
          <w:rFonts w:ascii="Garamond" w:hAnsi="Garamond"/>
          <w:color w:val="0E0E0D"/>
          <w:spacing w:val="-4"/>
        </w:rPr>
        <w:t>secretary</w:t>
      </w:r>
      <w:r w:rsidR="0033526D" w:rsidRPr="000B235B">
        <w:rPr>
          <w:rFonts w:ascii="Garamond" w:hAnsi="Garamond"/>
          <w:color w:val="000000"/>
          <w:spacing w:val="-9"/>
          <w:sz w:val="23"/>
        </w:rPr>
        <w:t>’s  responsibilities include to</w:t>
      </w:r>
      <w:r w:rsidR="0033526D" w:rsidRPr="0033526D">
        <w:rPr>
          <w:rFonts w:ascii="Garamond" w:hAnsi="Garamond"/>
          <w:color w:val="000000"/>
          <w:spacing w:val="-9"/>
          <w:sz w:val="23"/>
          <w:u w:val="single"/>
        </w:rPr>
        <w:t>:</w:t>
      </w:r>
    </w:p>
    <w:p w:rsidR="001C2856" w:rsidRDefault="001C2856" w:rsidP="008703CB">
      <w:pPr>
        <w:ind w:firstLine="720"/>
        <w:rPr>
          <w:rFonts w:ascii="Garamond" w:hAnsi="Garamond"/>
          <w:color w:val="0E0E0D"/>
          <w:spacing w:val="-3"/>
        </w:rPr>
      </w:pPr>
      <w:r>
        <w:rPr>
          <w:rFonts w:ascii="Garamond" w:hAnsi="Garamond"/>
          <w:color w:val="0E0E0D"/>
          <w:spacing w:val="-3"/>
        </w:rPr>
        <w:t>1. Attend all meetings of the members</w:t>
      </w:r>
      <w:r w:rsidR="0033526D">
        <w:rPr>
          <w:rFonts w:ascii="Garamond" w:hAnsi="Garamond"/>
          <w:color w:val="0E0E0D"/>
          <w:spacing w:val="-3"/>
        </w:rPr>
        <w:t xml:space="preserve"> </w:t>
      </w:r>
      <w:r w:rsidR="0033526D" w:rsidRPr="000B235B">
        <w:rPr>
          <w:rFonts w:ascii="Garamond" w:hAnsi="Garamond"/>
          <w:color w:val="0E0E0D"/>
          <w:spacing w:val="-3"/>
        </w:rPr>
        <w:t>and</w:t>
      </w:r>
      <w:r>
        <w:rPr>
          <w:rFonts w:ascii="Garamond" w:hAnsi="Garamond"/>
          <w:color w:val="0E0E0D"/>
          <w:spacing w:val="-3"/>
        </w:rPr>
        <w:t xml:space="preserve"> the Board of Directors </w:t>
      </w:r>
      <w:r w:rsidR="000B235B">
        <w:rPr>
          <w:rFonts w:ascii="Garamond" w:hAnsi="Garamond"/>
          <w:color w:val="0E0E0D"/>
          <w:spacing w:val="-3"/>
        </w:rPr>
        <w:t>and</w:t>
      </w:r>
      <w:r>
        <w:rPr>
          <w:rFonts w:ascii="Garamond" w:hAnsi="Garamond"/>
          <w:color w:val="0E0E0D"/>
          <w:spacing w:val="-3"/>
        </w:rPr>
        <w:t xml:space="preserve"> keep, or </w:t>
      </w:r>
      <w:r>
        <w:rPr>
          <w:rFonts w:ascii="Garamond" w:hAnsi="Garamond"/>
          <w:color w:val="0E0E0D"/>
          <w:spacing w:val="-6"/>
        </w:rPr>
        <w:t>cause to be kept in a book provided for that purpose, a true and complete record of the proceedings of these meetings;</w:t>
      </w:r>
    </w:p>
    <w:p w:rsidR="001C2856" w:rsidRDefault="001C2856" w:rsidP="008703CB">
      <w:pPr>
        <w:ind w:firstLine="720"/>
        <w:rPr>
          <w:rFonts w:ascii="Garamond" w:hAnsi="Garamond"/>
          <w:color w:val="0E0E0D"/>
          <w:spacing w:val="-4"/>
        </w:rPr>
      </w:pPr>
      <w:r>
        <w:rPr>
          <w:rFonts w:ascii="Garamond" w:hAnsi="Garamond"/>
          <w:color w:val="0E0E0D"/>
          <w:spacing w:val="-4"/>
        </w:rPr>
        <w:t xml:space="preserve">2. Be </w:t>
      </w:r>
      <w:r w:rsidR="0033526D">
        <w:rPr>
          <w:rFonts w:ascii="Garamond" w:hAnsi="Garamond"/>
          <w:color w:val="0E0E0D"/>
          <w:spacing w:val="-4"/>
          <w:u w:val="single"/>
        </w:rPr>
        <w:t>t</w:t>
      </w:r>
      <w:r>
        <w:rPr>
          <w:rFonts w:ascii="Garamond" w:hAnsi="Garamond"/>
          <w:color w:val="0E0E0D"/>
          <w:spacing w:val="-4"/>
        </w:rPr>
        <w:t>he custodian of the records, including the membership lists and the current voting memberships list;</w:t>
      </w:r>
    </w:p>
    <w:p w:rsidR="001C2856" w:rsidRDefault="001C2856" w:rsidP="008703CB">
      <w:pPr>
        <w:ind w:firstLine="720"/>
        <w:rPr>
          <w:rFonts w:ascii="Garamond" w:hAnsi="Garamond"/>
          <w:color w:val="0E0E0D"/>
          <w:spacing w:val="-4"/>
        </w:rPr>
      </w:pPr>
      <w:r>
        <w:rPr>
          <w:rFonts w:ascii="Garamond" w:hAnsi="Garamond"/>
          <w:color w:val="0E0E0D"/>
          <w:spacing w:val="-4"/>
        </w:rPr>
        <w:t>3. Attend to the giving of all notices;</w:t>
      </w:r>
    </w:p>
    <w:p w:rsidR="001C2856" w:rsidRDefault="001C2856" w:rsidP="008703CB">
      <w:pPr>
        <w:ind w:firstLine="720"/>
        <w:rPr>
          <w:rFonts w:ascii="Garamond" w:hAnsi="Garamond"/>
          <w:color w:val="0E0E0D"/>
          <w:spacing w:val="-5"/>
        </w:rPr>
      </w:pPr>
      <w:r>
        <w:rPr>
          <w:rFonts w:ascii="Garamond" w:hAnsi="Garamond"/>
          <w:color w:val="0E0E0D"/>
          <w:spacing w:val="-5"/>
        </w:rPr>
        <w:t>4. Be an authorized signatory on the HDGA checking account;</w:t>
      </w:r>
    </w:p>
    <w:p w:rsidR="001C2856" w:rsidRDefault="001C2856" w:rsidP="008703CB">
      <w:pPr>
        <w:ind w:firstLine="720"/>
        <w:rPr>
          <w:rFonts w:ascii="Garamond" w:hAnsi="Garamond"/>
          <w:color w:val="0E0E0D"/>
          <w:spacing w:val="-5"/>
        </w:rPr>
      </w:pPr>
      <w:r>
        <w:rPr>
          <w:rFonts w:ascii="Garamond" w:hAnsi="Garamond"/>
          <w:color w:val="0E0E0D"/>
          <w:spacing w:val="-5"/>
        </w:rPr>
        <w:t>5. Perform other duties as the Bylaws or the Board of Directors may prescribe.</w:t>
      </w:r>
    </w:p>
    <w:p w:rsidR="0033526D" w:rsidRDefault="001C2856" w:rsidP="0033526D">
      <w:pPr>
        <w:ind w:firstLine="720"/>
        <w:rPr>
          <w:rFonts w:ascii="Garamond" w:hAnsi="Garamond"/>
          <w:color w:val="000000"/>
          <w:spacing w:val="-9"/>
          <w:sz w:val="23"/>
        </w:rPr>
      </w:pPr>
      <w:r>
        <w:rPr>
          <w:rFonts w:ascii="Garamond" w:hAnsi="Garamond"/>
          <w:color w:val="0E0E0D"/>
          <w:spacing w:val="-4"/>
        </w:rPr>
        <w:t>Sectio</w:t>
      </w:r>
      <w:r w:rsidR="0033526D">
        <w:rPr>
          <w:rFonts w:ascii="Garamond" w:hAnsi="Garamond"/>
          <w:color w:val="0E0E0D"/>
          <w:spacing w:val="-4"/>
        </w:rPr>
        <w:t>n 6.06 TREASURER. The Treasure</w:t>
      </w:r>
      <w:r w:rsidR="0033526D" w:rsidRPr="000B235B">
        <w:rPr>
          <w:rFonts w:ascii="Garamond" w:hAnsi="Garamond"/>
          <w:color w:val="0E0E0D"/>
          <w:spacing w:val="-4"/>
        </w:rPr>
        <w:t>r</w:t>
      </w:r>
      <w:r w:rsidR="000B235B">
        <w:rPr>
          <w:rFonts w:ascii="Garamond" w:hAnsi="Garamond"/>
          <w:color w:val="000000"/>
          <w:spacing w:val="-9"/>
          <w:sz w:val="23"/>
        </w:rPr>
        <w:t>’s</w:t>
      </w:r>
      <w:r w:rsidR="0033526D" w:rsidRPr="000B235B">
        <w:rPr>
          <w:rFonts w:ascii="Garamond" w:hAnsi="Garamond"/>
          <w:color w:val="000000"/>
          <w:spacing w:val="-9"/>
          <w:sz w:val="23"/>
        </w:rPr>
        <w:t xml:space="preserve"> responsibilities include to:</w:t>
      </w:r>
    </w:p>
    <w:p w:rsidR="001C2856" w:rsidRDefault="001C2856" w:rsidP="008703CB">
      <w:pPr>
        <w:ind w:firstLine="720"/>
        <w:rPr>
          <w:rFonts w:ascii="Garamond" w:hAnsi="Garamond"/>
          <w:color w:val="0E0E0D"/>
          <w:spacing w:val="-5"/>
        </w:rPr>
      </w:pPr>
      <w:r>
        <w:rPr>
          <w:rFonts w:ascii="Garamond" w:hAnsi="Garamond"/>
          <w:color w:val="0E0E0D"/>
          <w:spacing w:val="-5"/>
        </w:rPr>
        <w:t xml:space="preserve">1. Keep correct and complete records of account, </w:t>
      </w:r>
      <w:r w:rsidR="0033526D" w:rsidRPr="000B235B">
        <w:rPr>
          <w:rFonts w:ascii="Garamond" w:hAnsi="Garamond"/>
          <w:color w:val="0E0E0D"/>
          <w:spacing w:val="-5"/>
        </w:rPr>
        <w:t xml:space="preserve">reflecting </w:t>
      </w:r>
      <w:r>
        <w:rPr>
          <w:rFonts w:ascii="Garamond" w:hAnsi="Garamond"/>
          <w:color w:val="0E0E0D"/>
          <w:spacing w:val="-5"/>
        </w:rPr>
        <w:t>the financial condition of HDGA:</w:t>
      </w:r>
    </w:p>
    <w:p w:rsidR="001C2856" w:rsidRDefault="001C2856" w:rsidP="008703CB">
      <w:pPr>
        <w:ind w:firstLine="720"/>
        <w:rPr>
          <w:rFonts w:ascii="Garamond" w:hAnsi="Garamond"/>
          <w:color w:val="0E0E0D"/>
          <w:spacing w:val="-8"/>
        </w:rPr>
      </w:pPr>
      <w:r>
        <w:rPr>
          <w:rFonts w:ascii="Garamond" w:hAnsi="Garamond"/>
          <w:color w:val="0E0E0D"/>
          <w:spacing w:val="-8"/>
        </w:rPr>
        <w:t>2. Be the legal custodian of all moneys, notes, securities and other valuables that may come into possession of HDGA;</w:t>
      </w:r>
    </w:p>
    <w:p w:rsidR="001C2856" w:rsidRDefault="001C2856" w:rsidP="008703CB">
      <w:pPr>
        <w:ind w:firstLine="720"/>
        <w:rPr>
          <w:rFonts w:ascii="Garamond" w:hAnsi="Garamond"/>
          <w:color w:val="0E0E0D"/>
          <w:spacing w:val="-7"/>
        </w:rPr>
      </w:pPr>
      <w:r>
        <w:rPr>
          <w:rFonts w:ascii="Garamond" w:hAnsi="Garamond"/>
          <w:color w:val="0E0E0D"/>
          <w:spacing w:val="-7"/>
        </w:rPr>
        <w:t xml:space="preserve">3 Immediately deposit all funds of HDGA into a reliable bank or other depositary to be designated by the Board of </w:t>
      </w:r>
      <w:r>
        <w:rPr>
          <w:rFonts w:ascii="Garamond" w:hAnsi="Garamond"/>
          <w:color w:val="0E0E0D"/>
          <w:spacing w:val="-5"/>
        </w:rPr>
        <w:t>Directors and shall keep this bank account in the name of HDGA:</w:t>
      </w:r>
    </w:p>
    <w:p w:rsidR="001C2856" w:rsidRDefault="001C2856" w:rsidP="008703CB">
      <w:pPr>
        <w:ind w:firstLine="720"/>
        <w:rPr>
          <w:rFonts w:ascii="Garamond" w:hAnsi="Garamond"/>
          <w:color w:val="0E0E0D"/>
          <w:spacing w:val="-5"/>
        </w:rPr>
      </w:pPr>
      <w:r>
        <w:rPr>
          <w:rFonts w:ascii="Garamond" w:hAnsi="Garamond"/>
          <w:color w:val="0E0E0D"/>
          <w:spacing w:val="-5"/>
        </w:rPr>
        <w:t xml:space="preserve">4. a statement of financial condition of HDGA; Furnish at meetings of the Board of Directors, or whenever requested, </w:t>
      </w:r>
      <w:r>
        <w:rPr>
          <w:rFonts w:ascii="Garamond" w:hAnsi="Garamond"/>
          <w:color w:val="0E0E0D"/>
          <w:spacing w:val="-6"/>
        </w:rPr>
        <w:t>a statement of financial condition of HDGA;</w:t>
      </w:r>
    </w:p>
    <w:p w:rsidR="001C2856" w:rsidRDefault="001C2856" w:rsidP="008703CB">
      <w:pPr>
        <w:ind w:firstLine="720"/>
        <w:rPr>
          <w:rFonts w:ascii="Garamond" w:hAnsi="Garamond"/>
          <w:color w:val="0E0E0D"/>
          <w:spacing w:val="-4"/>
        </w:rPr>
      </w:pPr>
      <w:r>
        <w:rPr>
          <w:rFonts w:ascii="Garamond" w:hAnsi="Garamond"/>
          <w:color w:val="0E0E0D"/>
          <w:spacing w:val="-4"/>
        </w:rPr>
        <w:t>5.. Be authorized as a signatory on the HDGA checking account; and</w:t>
      </w:r>
    </w:p>
    <w:p w:rsidR="001C2856" w:rsidRDefault="001C2856" w:rsidP="008703CB">
      <w:pPr>
        <w:ind w:firstLine="720"/>
        <w:rPr>
          <w:rFonts w:ascii="Garamond" w:hAnsi="Garamond"/>
          <w:color w:val="0E0E0D"/>
          <w:spacing w:val="-4"/>
        </w:rPr>
      </w:pPr>
      <w:r>
        <w:rPr>
          <w:rFonts w:ascii="Garamond" w:hAnsi="Garamond"/>
          <w:color w:val="0E0E0D"/>
          <w:spacing w:val="-4"/>
        </w:rPr>
        <w:t>6. Perform other duties as the Bylaws or Board of Directors may prescribe.</w:t>
      </w:r>
    </w:p>
    <w:p w:rsidR="00612404" w:rsidRDefault="001C2856" w:rsidP="008703CB">
      <w:pPr>
        <w:ind w:firstLine="720"/>
        <w:rPr>
          <w:rFonts w:ascii="Garamond" w:hAnsi="Garamond"/>
          <w:color w:val="0E0E0D"/>
          <w:spacing w:val="-3"/>
        </w:rPr>
      </w:pPr>
      <w:r>
        <w:rPr>
          <w:rFonts w:ascii="Garamond" w:hAnsi="Garamond"/>
          <w:color w:val="0E0E0D"/>
          <w:spacing w:val="-3"/>
        </w:rPr>
        <w:t>Section .</w:t>
      </w:r>
    </w:p>
    <w:p w:rsidR="001C2856" w:rsidRDefault="001C2856" w:rsidP="008703CB">
      <w:pPr>
        <w:ind w:firstLine="720"/>
        <w:rPr>
          <w:rFonts w:ascii="Garamond" w:hAnsi="Garamond"/>
          <w:color w:val="0E0E0D"/>
          <w:spacing w:val="-3"/>
        </w:rPr>
      </w:pPr>
      <w:r>
        <w:rPr>
          <w:rFonts w:ascii="Garamond" w:hAnsi="Garamond"/>
          <w:color w:val="0E0E0D"/>
          <w:spacing w:val="-3"/>
        </w:rPr>
        <w:t xml:space="preserve"> 7. State Council LIAISON. The State Council Liaison shall be confirmed by a majority vote of the Board of </w:t>
      </w:r>
      <w:r>
        <w:rPr>
          <w:rFonts w:ascii="Garamond" w:hAnsi="Garamond"/>
          <w:color w:val="0E0E0D"/>
        </w:rPr>
        <w:t>Dir</w:t>
      </w:r>
      <w:r w:rsidR="000B235B">
        <w:rPr>
          <w:rFonts w:ascii="Garamond" w:hAnsi="Garamond"/>
          <w:color w:val="0E0E0D"/>
        </w:rPr>
        <w:t>ector</w:t>
      </w:r>
      <w:r>
        <w:rPr>
          <w:rFonts w:ascii="Garamond" w:hAnsi="Garamond"/>
          <w:color w:val="0E0E0D"/>
        </w:rPr>
        <w:t>. The State Council Liaison shall be:</w:t>
      </w:r>
    </w:p>
    <w:p w:rsidR="001C2856" w:rsidRDefault="001C2856" w:rsidP="008703CB">
      <w:pPr>
        <w:ind w:firstLine="720"/>
        <w:rPr>
          <w:rFonts w:ascii="Garamond" w:hAnsi="Garamond"/>
          <w:color w:val="0E0E0D"/>
          <w:spacing w:val="-7"/>
        </w:rPr>
      </w:pPr>
      <w:r>
        <w:rPr>
          <w:rFonts w:ascii="Garamond" w:hAnsi="Garamond"/>
          <w:color w:val="0E0E0D"/>
          <w:spacing w:val="-7"/>
        </w:rPr>
        <w:t>1. A registered member of the PDGA;</w:t>
      </w:r>
    </w:p>
    <w:p w:rsidR="001C2856" w:rsidRDefault="000B235B" w:rsidP="008703CB">
      <w:pPr>
        <w:ind w:firstLine="720"/>
        <w:rPr>
          <w:rFonts w:ascii="Garamond" w:hAnsi="Garamond"/>
          <w:color w:val="0E0E0D"/>
          <w:spacing w:val="-2"/>
        </w:rPr>
      </w:pPr>
      <w:r>
        <w:rPr>
          <w:rFonts w:ascii="Garamond" w:hAnsi="Garamond"/>
          <w:color w:val="0E0E0D"/>
          <w:spacing w:val="-2"/>
        </w:rPr>
        <w:t xml:space="preserve">2. </w:t>
      </w:r>
      <w:r w:rsidR="00612404">
        <w:rPr>
          <w:rFonts w:ascii="Garamond" w:hAnsi="Garamond"/>
          <w:color w:val="0E0E0D"/>
          <w:spacing w:val="-2"/>
        </w:rPr>
        <w:t>Liaison</w:t>
      </w:r>
      <w:bookmarkStart w:id="0" w:name="_GoBack"/>
      <w:bookmarkEnd w:id="0"/>
      <w:r w:rsidR="001C2856">
        <w:rPr>
          <w:rFonts w:ascii="Garamond" w:hAnsi="Garamond"/>
          <w:color w:val="0E0E0D"/>
          <w:spacing w:val="-2"/>
        </w:rPr>
        <w:t xml:space="preserve"> with the Hawaii State Disc Golf Council</w:t>
      </w:r>
    </w:p>
    <w:p w:rsidR="001C2856" w:rsidRDefault="001C2856" w:rsidP="008703CB">
      <w:pPr>
        <w:ind w:firstLine="720"/>
        <w:rPr>
          <w:rFonts w:ascii="Garamond" w:hAnsi="Garamond"/>
          <w:color w:val="0E0E0D"/>
          <w:spacing w:val="-4"/>
        </w:rPr>
      </w:pPr>
      <w:r>
        <w:rPr>
          <w:rFonts w:ascii="Garamond" w:hAnsi="Garamond"/>
          <w:color w:val="0E0E0D"/>
          <w:spacing w:val="-4"/>
        </w:rPr>
        <w:lastRenderedPageBreak/>
        <w:t>3. Responsible relaying information to and from the Hawaii State Disc Golf Council</w:t>
      </w:r>
    </w:p>
    <w:p w:rsidR="001C2856" w:rsidRDefault="000B235B" w:rsidP="008703CB">
      <w:pPr>
        <w:ind w:firstLine="720"/>
        <w:rPr>
          <w:rFonts w:ascii="Garamond" w:hAnsi="Garamond"/>
          <w:color w:val="0E0E0D"/>
          <w:spacing w:val="-5"/>
        </w:rPr>
      </w:pPr>
      <w:r>
        <w:rPr>
          <w:rFonts w:ascii="Garamond" w:hAnsi="Garamond"/>
          <w:color w:val="0E0E0D"/>
          <w:spacing w:val="-9"/>
        </w:rPr>
        <w:t>Section 6.8</w:t>
      </w:r>
      <w:r w:rsidR="001C2856">
        <w:rPr>
          <w:rFonts w:ascii="Garamond" w:hAnsi="Garamond"/>
          <w:color w:val="0E0E0D"/>
          <w:spacing w:val="-9"/>
        </w:rPr>
        <w:t xml:space="preserve"> TRANSFER OF AUTHORITY. In case of absence of any officer of HDGA or for any other reason the Board of </w:t>
      </w:r>
      <w:r w:rsidR="001C2856">
        <w:rPr>
          <w:rFonts w:ascii="Garamond" w:hAnsi="Garamond"/>
          <w:color w:val="0E0E0D"/>
          <w:spacing w:val="-4"/>
        </w:rPr>
        <w:t xml:space="preserve">Directors may deem sufficient, the Board may transfer the powers and duties of that officer to any director or member of </w:t>
      </w:r>
      <w:r w:rsidR="001C2856">
        <w:rPr>
          <w:rFonts w:ascii="Garamond" w:hAnsi="Garamond"/>
          <w:color w:val="0E0E0D"/>
          <w:spacing w:val="-5"/>
        </w:rPr>
        <w:t>HDGA provided a majority of the full Board of Directors concurs.</w:t>
      </w:r>
    </w:p>
    <w:p w:rsidR="008703CB" w:rsidRDefault="008703CB" w:rsidP="008703CB">
      <w:pPr>
        <w:ind w:firstLine="720"/>
        <w:rPr>
          <w:rFonts w:ascii="Garamond" w:hAnsi="Garamond"/>
          <w:color w:val="0E0E0D"/>
          <w:spacing w:val="-9"/>
        </w:rPr>
      </w:pPr>
    </w:p>
    <w:p w:rsidR="001C2856" w:rsidRDefault="001C2856" w:rsidP="00204473">
      <w:pPr>
        <w:tabs>
          <w:tab w:val="left" w:pos="9360"/>
        </w:tabs>
        <w:rPr>
          <w:rFonts w:ascii="Arial" w:hAnsi="Arial"/>
          <w:b/>
          <w:color w:val="0E0E0D"/>
          <w:sz w:val="27"/>
        </w:rPr>
      </w:pPr>
      <w:r>
        <w:rPr>
          <w:rFonts w:ascii="Arial" w:hAnsi="Arial"/>
          <w:b/>
          <w:color w:val="0E0E0D"/>
          <w:sz w:val="27"/>
        </w:rPr>
        <w:t>Article VII Amendents</w:t>
      </w:r>
    </w:p>
    <w:p w:rsidR="001C2856" w:rsidRDefault="001C2856" w:rsidP="008703CB">
      <w:pPr>
        <w:ind w:right="72" w:firstLine="720"/>
        <w:rPr>
          <w:rFonts w:ascii="Garamond" w:hAnsi="Garamond"/>
          <w:color w:val="0E0E0D"/>
          <w:spacing w:val="-4"/>
        </w:rPr>
      </w:pPr>
      <w:r>
        <w:rPr>
          <w:rFonts w:ascii="Garamond" w:hAnsi="Garamond"/>
          <w:color w:val="0E0E0D"/>
          <w:spacing w:val="-5"/>
        </w:rPr>
        <w:t xml:space="preserve">Section 7.01 AMENDMENTS. The powers to alter, amend, or repeal the Bylaws, or to adopt new Bylaws is vested in the </w:t>
      </w:r>
      <w:r>
        <w:rPr>
          <w:rFonts w:ascii="Garamond" w:hAnsi="Garamond"/>
          <w:color w:val="0E0E0D"/>
          <w:spacing w:val="-8"/>
        </w:rPr>
        <w:t xml:space="preserve">members. The Board of Directors may present any alterations, amendments or repeal of the Bylaws to the membership at any </w:t>
      </w:r>
      <w:r>
        <w:rPr>
          <w:rFonts w:ascii="Garamond" w:hAnsi="Garamond"/>
          <w:color w:val="0E0E0D"/>
          <w:spacing w:val="-5"/>
        </w:rPr>
        <w:t xml:space="preserve">meeting. The Bylaws may contain any provisions for the regulation and management of the affairs of HDGA not prohibited </w:t>
      </w:r>
      <w:r>
        <w:rPr>
          <w:rFonts w:ascii="Garamond" w:hAnsi="Garamond"/>
          <w:color w:val="0E0E0D"/>
          <w:spacing w:val="-4"/>
        </w:rPr>
        <w:t>by law or the Articles of Incorporation.</w:t>
      </w:r>
    </w:p>
    <w:p w:rsidR="008703CB" w:rsidRDefault="008703CB" w:rsidP="008703CB">
      <w:pPr>
        <w:ind w:right="72" w:firstLine="720"/>
        <w:rPr>
          <w:rFonts w:ascii="Garamond" w:hAnsi="Garamond"/>
          <w:color w:val="0E0E0D"/>
          <w:spacing w:val="-5"/>
        </w:rPr>
      </w:pPr>
    </w:p>
    <w:p w:rsidR="001C2856" w:rsidRDefault="001C2856" w:rsidP="000C6D9C">
      <w:pPr>
        <w:tabs>
          <w:tab w:val="left" w:pos="9270"/>
          <w:tab w:val="left" w:pos="9450"/>
        </w:tabs>
        <w:rPr>
          <w:rFonts w:ascii="Arial" w:hAnsi="Arial"/>
          <w:b/>
          <w:color w:val="0E0E0D"/>
          <w:spacing w:val="-1"/>
          <w:sz w:val="27"/>
        </w:rPr>
      </w:pPr>
      <w:r>
        <w:rPr>
          <w:rFonts w:ascii="Arial" w:hAnsi="Arial"/>
          <w:b/>
          <w:color w:val="0E0E0D"/>
          <w:spacing w:val="-1"/>
          <w:sz w:val="27"/>
        </w:rPr>
        <w:t xml:space="preserve">ARTICLE VIII </w:t>
      </w:r>
      <w:r>
        <w:rPr>
          <w:rFonts w:ascii="Arial" w:hAnsi="Arial"/>
          <w:b/>
          <w:color w:val="0E0E0D"/>
          <w:sz w:val="27"/>
        </w:rPr>
        <w:t>Committees</w:t>
      </w:r>
    </w:p>
    <w:p w:rsidR="001C2856" w:rsidRDefault="001C2856" w:rsidP="008703CB">
      <w:pPr>
        <w:ind w:right="72" w:firstLine="648"/>
        <w:rPr>
          <w:rFonts w:ascii="Garamond" w:hAnsi="Garamond"/>
          <w:color w:val="0E0E0D"/>
          <w:spacing w:val="-6"/>
        </w:rPr>
      </w:pPr>
      <w:r>
        <w:rPr>
          <w:noProof/>
        </w:rPr>
        <mc:AlternateContent>
          <mc:Choice Requires="wps">
            <w:drawing>
              <wp:anchor distT="0" distB="0" distL="114300" distR="114300" simplePos="0" relativeHeight="251662336" behindDoc="0" locked="0" layoutInCell="1" allowOverlap="1" wp14:anchorId="3378AB39" wp14:editId="374D6A85">
                <wp:simplePos x="0" y="0"/>
                <wp:positionH relativeFrom="column">
                  <wp:posOffset>1911985</wp:posOffset>
                </wp:positionH>
                <wp:positionV relativeFrom="paragraph">
                  <wp:posOffset>3810</wp:posOffset>
                </wp:positionV>
                <wp:extent cx="372745" cy="0"/>
                <wp:effectExtent l="8890" t="10160" r="8890" b="889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745" cy="0"/>
                        </a:xfrm>
                        <a:prstGeom prst="line">
                          <a:avLst/>
                        </a:prstGeom>
                        <a:noFill/>
                        <a:ln w="6350">
                          <a:solidFill>
                            <a:srgbClr val="2323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EBFC0" id="Straight Connector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5pt,.3pt" to="179.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" strokecolor="#232323" strokeweight=".5pt"/>
            </w:pict>
          </mc:Fallback>
        </mc:AlternateContent>
      </w:r>
      <w:r>
        <w:rPr>
          <w:rFonts w:ascii="Garamond" w:hAnsi="Garamond"/>
          <w:color w:val="0E0E0D"/>
          <w:spacing w:val="-6"/>
        </w:rPr>
        <w:t>Section 8.01 NOMINATING COMMITTEE. The Nominating Committee shall be chaired by the Vice President as a non</w:t>
      </w:r>
      <w:r>
        <w:rPr>
          <w:rFonts w:ascii="Garamond" w:hAnsi="Garamond"/>
          <w:color w:val="0E0E0D"/>
          <w:spacing w:val="-6"/>
        </w:rPr>
        <w:softHyphen/>
      </w:r>
      <w:r>
        <w:rPr>
          <w:rFonts w:ascii="Garamond" w:hAnsi="Garamond"/>
          <w:color w:val="0E0E0D"/>
          <w:spacing w:val="-5"/>
        </w:rPr>
        <w:t xml:space="preserve">voting officer and shall include at least two HDGA members who are not on the Board of Directors or Officers of HDGA. </w:t>
      </w:r>
      <w:r>
        <w:rPr>
          <w:rFonts w:ascii="Garamond" w:hAnsi="Garamond"/>
          <w:color w:val="0E0E0D"/>
          <w:spacing w:val="-6"/>
        </w:rPr>
        <w:t xml:space="preserve">The Nominating Committee shall not be less than three people. The members of the Nominating Committee shall be selected </w:t>
      </w:r>
      <w:r>
        <w:rPr>
          <w:rFonts w:ascii="Garamond" w:hAnsi="Garamond"/>
          <w:color w:val="0E0E0D"/>
          <w:spacing w:val="-4"/>
        </w:rPr>
        <w:t>by the Vice President. The Nominating Committee shall be responsible for:</w:t>
      </w:r>
    </w:p>
    <w:p w:rsidR="001C2856" w:rsidRDefault="001C2856" w:rsidP="001C2856">
      <w:pPr>
        <w:numPr>
          <w:ilvl w:val="0"/>
          <w:numId w:val="5"/>
        </w:numPr>
        <w:tabs>
          <w:tab w:val="clear" w:pos="288"/>
          <w:tab w:val="decimal" w:pos="936"/>
        </w:tabs>
        <w:ind w:left="648"/>
        <w:rPr>
          <w:rFonts w:ascii="Garamond" w:hAnsi="Garamond"/>
          <w:color w:val="0E0E0D"/>
          <w:spacing w:val="-2"/>
        </w:rPr>
      </w:pPr>
      <w:r>
        <w:rPr>
          <w:rFonts w:ascii="Garamond" w:hAnsi="Garamond"/>
          <w:color w:val="0E0E0D"/>
          <w:spacing w:val="-2"/>
        </w:rPr>
        <w:t>Identifying members who are willing to be on the Board of Directors for open terms;</w:t>
      </w:r>
    </w:p>
    <w:p w:rsidR="001C2856" w:rsidRDefault="001C2856" w:rsidP="001C2856">
      <w:pPr>
        <w:numPr>
          <w:ilvl w:val="0"/>
          <w:numId w:val="5"/>
        </w:numPr>
        <w:tabs>
          <w:tab w:val="clear" w:pos="288"/>
          <w:tab w:val="decimal" w:pos="936"/>
        </w:tabs>
        <w:ind w:left="648"/>
        <w:rPr>
          <w:rFonts w:ascii="Garamond" w:hAnsi="Garamond"/>
          <w:color w:val="0E0E0D"/>
          <w:spacing w:val="3"/>
        </w:rPr>
      </w:pPr>
      <w:r>
        <w:rPr>
          <w:rFonts w:ascii="Garamond" w:hAnsi="Garamond"/>
          <w:color w:val="0E0E0D"/>
          <w:spacing w:val="3"/>
        </w:rPr>
        <w:t>Identifying a State Council Liaison;</w:t>
      </w:r>
    </w:p>
    <w:p w:rsidR="001C2856" w:rsidRDefault="001C2856" w:rsidP="001C2856">
      <w:pPr>
        <w:ind w:left="576"/>
        <w:rPr>
          <w:rFonts w:ascii="Garamond" w:hAnsi="Garamond"/>
          <w:color w:val="000000"/>
          <w:spacing w:val="-11"/>
          <w:sz w:val="23"/>
        </w:rPr>
      </w:pPr>
      <w:r>
        <w:rPr>
          <w:rFonts w:ascii="Garamond" w:hAnsi="Garamond"/>
          <w:color w:val="000000"/>
          <w:spacing w:val="-11"/>
          <w:sz w:val="23"/>
        </w:rPr>
        <w:t>C. Nominating new members as Honorary HDGA members.</w:t>
      </w:r>
    </w:p>
    <w:p w:rsidR="001C2856" w:rsidRDefault="001C2856" w:rsidP="001C2856">
      <w:pPr>
        <w:ind w:right="72"/>
        <w:rPr>
          <w:rFonts w:ascii="Garamond" w:hAnsi="Garamond"/>
          <w:color w:val="000000"/>
          <w:spacing w:val="-12"/>
          <w:sz w:val="23"/>
        </w:rPr>
      </w:pPr>
      <w:r>
        <w:rPr>
          <w:rFonts w:ascii="Garamond" w:hAnsi="Garamond"/>
          <w:color w:val="000000"/>
          <w:spacing w:val="-12"/>
          <w:sz w:val="23"/>
        </w:rPr>
        <w:t xml:space="preserve">In all cases it shall be appropriate but not necessary to take recommendations from the general membership. The Nominating </w:t>
      </w:r>
      <w:r>
        <w:rPr>
          <w:rFonts w:ascii="Garamond" w:hAnsi="Garamond"/>
          <w:color w:val="000000"/>
          <w:spacing w:val="-8"/>
          <w:sz w:val="23"/>
        </w:rPr>
        <w:t>Committee will be formed annually and meet as necessary and disbanded once their missions have been accomplished.</w:t>
      </w:r>
    </w:p>
    <w:p w:rsidR="001C2856" w:rsidRDefault="001C2856" w:rsidP="008703CB">
      <w:pPr>
        <w:ind w:right="144" w:firstLine="720"/>
        <w:rPr>
          <w:rFonts w:ascii="Garamond" w:hAnsi="Garamond"/>
          <w:color w:val="000000"/>
          <w:spacing w:val="-8"/>
          <w:sz w:val="23"/>
        </w:rPr>
      </w:pPr>
      <w:r>
        <w:rPr>
          <w:rFonts w:ascii="Garamond" w:hAnsi="Garamond"/>
          <w:color w:val="000000"/>
          <w:spacing w:val="-13"/>
          <w:sz w:val="23"/>
        </w:rPr>
        <w:t xml:space="preserve">Section 8.02 OTHER COMMITTEES. Other ad-hoc committees may be formed for any designated purpose as the directors </w:t>
      </w:r>
      <w:r>
        <w:rPr>
          <w:rFonts w:ascii="Garamond" w:hAnsi="Garamond"/>
          <w:color w:val="000000"/>
          <w:spacing w:val="-8"/>
          <w:sz w:val="23"/>
        </w:rPr>
        <w:t>authorize by resolution.</w:t>
      </w:r>
    </w:p>
    <w:p w:rsidR="008703CB" w:rsidRDefault="008703CB" w:rsidP="008703CB">
      <w:pPr>
        <w:ind w:right="144" w:firstLine="720"/>
        <w:rPr>
          <w:rFonts w:ascii="Garamond" w:hAnsi="Garamond"/>
          <w:color w:val="000000"/>
          <w:spacing w:val="-13"/>
          <w:sz w:val="23"/>
        </w:rPr>
      </w:pPr>
    </w:p>
    <w:p w:rsidR="001C2856" w:rsidRDefault="001C2856" w:rsidP="000C6D9C">
      <w:pPr>
        <w:rPr>
          <w:rFonts w:ascii="Verdana" w:hAnsi="Verdana"/>
          <w:b/>
          <w:color w:val="000000"/>
          <w:sz w:val="26"/>
        </w:rPr>
      </w:pPr>
      <w:r>
        <w:rPr>
          <w:rFonts w:ascii="Verdana" w:hAnsi="Verdana"/>
          <w:b/>
          <w:color w:val="000000"/>
          <w:sz w:val="26"/>
        </w:rPr>
        <w:t xml:space="preserve">ARTICLE IX </w:t>
      </w:r>
      <w:r>
        <w:rPr>
          <w:rFonts w:ascii="Verdana" w:hAnsi="Verdana"/>
          <w:b/>
          <w:color w:val="000000"/>
          <w:spacing w:val="-12"/>
          <w:sz w:val="26"/>
        </w:rPr>
        <w:t>Financial Accounts</w:t>
      </w:r>
    </w:p>
    <w:p w:rsidR="001C2856" w:rsidRDefault="001C2856" w:rsidP="008703CB">
      <w:pPr>
        <w:ind w:right="72" w:firstLine="720"/>
        <w:jc w:val="both"/>
        <w:rPr>
          <w:rFonts w:ascii="Garamond" w:hAnsi="Garamond"/>
          <w:color w:val="000000"/>
          <w:spacing w:val="-8"/>
          <w:sz w:val="23"/>
        </w:rPr>
      </w:pPr>
      <w:r>
        <w:rPr>
          <w:rFonts w:ascii="Garamond" w:hAnsi="Garamond"/>
          <w:color w:val="000000"/>
          <w:spacing w:val="-13"/>
          <w:sz w:val="23"/>
        </w:rPr>
        <w:t xml:space="preserve">Section 9.01 CHECKING ACCOUNT. HDGA has designated Territorial Savings as the depository for all HDGA funds. The </w:t>
      </w:r>
      <w:r>
        <w:rPr>
          <w:rFonts w:ascii="Garamond" w:hAnsi="Garamond"/>
          <w:color w:val="000000"/>
          <w:spacing w:val="-11"/>
          <w:sz w:val="23"/>
        </w:rPr>
        <w:t xml:space="preserve">checking account shall require two officers' signatures. The four officers authorized to sign checks are the President, the Vice </w:t>
      </w:r>
      <w:r>
        <w:rPr>
          <w:rFonts w:ascii="Garamond" w:hAnsi="Garamond"/>
          <w:color w:val="000000"/>
          <w:spacing w:val="-8"/>
          <w:sz w:val="23"/>
        </w:rPr>
        <w:t>President, the Treasurer and the Secretary. Checks in excess of fifty dollars shall require appropriate authorization as required in the Standing Rules.</w:t>
      </w:r>
    </w:p>
    <w:p w:rsidR="008703CB" w:rsidRDefault="008703CB" w:rsidP="008703CB">
      <w:pPr>
        <w:ind w:right="72" w:firstLine="720"/>
        <w:jc w:val="both"/>
        <w:rPr>
          <w:rFonts w:ascii="Garamond" w:hAnsi="Garamond"/>
          <w:color w:val="000000"/>
          <w:spacing w:val="-13"/>
          <w:sz w:val="23"/>
        </w:rPr>
      </w:pPr>
    </w:p>
    <w:p w:rsidR="001C2856" w:rsidRPr="003174D2" w:rsidRDefault="001C2856" w:rsidP="000C6D9C">
      <w:pPr>
        <w:rPr>
          <w:rFonts w:ascii="Verdana" w:hAnsi="Verdana"/>
          <w:b/>
          <w:color w:val="000000"/>
          <w:sz w:val="26"/>
        </w:rPr>
      </w:pPr>
      <w:r w:rsidRPr="003174D2">
        <w:rPr>
          <w:rFonts w:ascii="Verdana" w:hAnsi="Verdana"/>
          <w:b/>
          <w:color w:val="000000"/>
          <w:sz w:val="26"/>
        </w:rPr>
        <w:t xml:space="preserve">ARTICLE X </w:t>
      </w:r>
      <w:r w:rsidRPr="003174D2">
        <w:rPr>
          <w:rFonts w:ascii="Verdana" w:hAnsi="Verdana"/>
          <w:b/>
          <w:color w:val="000000"/>
          <w:spacing w:val="-21"/>
          <w:sz w:val="26"/>
        </w:rPr>
        <w:t>Members of Honor</w:t>
      </w:r>
    </w:p>
    <w:p w:rsidR="001C2856" w:rsidRPr="003174D2" w:rsidRDefault="001C2856" w:rsidP="008703CB">
      <w:pPr>
        <w:ind w:right="216" w:firstLine="720"/>
        <w:jc w:val="both"/>
        <w:rPr>
          <w:rFonts w:ascii="Garamond" w:hAnsi="Garamond"/>
          <w:color w:val="000000"/>
          <w:spacing w:val="-10"/>
          <w:sz w:val="23"/>
        </w:rPr>
      </w:pPr>
      <w:r w:rsidRPr="003174D2">
        <w:rPr>
          <w:rFonts w:ascii="Garamond" w:hAnsi="Garamond"/>
          <w:color w:val="000000"/>
          <w:spacing w:val="-10"/>
          <w:sz w:val="23"/>
        </w:rPr>
        <w:t xml:space="preserve">Section 10.01 ELIGIBILITY. Individuals eligible to be inducted as Members of Honor shall be those individuals who have </w:t>
      </w:r>
      <w:r w:rsidRPr="003174D2">
        <w:rPr>
          <w:rFonts w:ascii="Garamond" w:hAnsi="Garamond"/>
          <w:color w:val="000000"/>
          <w:spacing w:val="-9"/>
          <w:sz w:val="23"/>
        </w:rPr>
        <w:t xml:space="preserve">made an extraordinary contribution in mind, body and spirit to the advancement of disc golf in Hawaii and the proliferation </w:t>
      </w:r>
      <w:r w:rsidRPr="003174D2">
        <w:rPr>
          <w:rFonts w:ascii="Garamond" w:hAnsi="Garamond"/>
          <w:color w:val="000000"/>
          <w:spacing w:val="-5"/>
          <w:sz w:val="23"/>
        </w:rPr>
        <w:t>of flying disc activities in Hawaii.</w:t>
      </w:r>
    </w:p>
    <w:p w:rsidR="008703CB" w:rsidRPr="003174D2" w:rsidRDefault="001C2856" w:rsidP="003174D2">
      <w:pPr>
        <w:ind w:right="144" w:firstLine="720"/>
        <w:jc w:val="both"/>
        <w:rPr>
          <w:rFonts w:ascii="Garamond" w:hAnsi="Garamond"/>
          <w:color w:val="000000"/>
          <w:spacing w:val="-9"/>
          <w:sz w:val="23"/>
        </w:rPr>
      </w:pPr>
      <w:r w:rsidRPr="003174D2">
        <w:rPr>
          <w:rFonts w:ascii="Garamond" w:hAnsi="Garamond"/>
          <w:color w:val="000000"/>
          <w:spacing w:val="-10"/>
          <w:sz w:val="23"/>
        </w:rPr>
        <w:t xml:space="preserve">Section 10.02. INDUCTION. Individuals nominated by the Nominating Committee or by any other Member of Honor shall </w:t>
      </w:r>
      <w:r w:rsidRPr="003174D2">
        <w:rPr>
          <w:rFonts w:ascii="Garamond" w:hAnsi="Garamond"/>
          <w:color w:val="000000"/>
          <w:spacing w:val="-11"/>
          <w:sz w:val="23"/>
        </w:rPr>
        <w:t xml:space="preserve">be considered as inductees for Member of Honor. All nominations for Members of Honor presented shall be voted on at the </w:t>
      </w:r>
      <w:r w:rsidRPr="003174D2">
        <w:rPr>
          <w:rFonts w:ascii="Garamond" w:hAnsi="Garamond"/>
          <w:color w:val="000000"/>
          <w:spacing w:val="-9"/>
          <w:sz w:val="23"/>
        </w:rPr>
        <w:t>annual meeting. A unanimous vote of all Board of Director members shall be required to induct new Members of Honor.</w:t>
      </w:r>
    </w:p>
    <w:p w:rsidR="003174D2" w:rsidRPr="003174D2" w:rsidRDefault="003174D2" w:rsidP="003174D2">
      <w:pPr>
        <w:ind w:right="144" w:firstLine="720"/>
        <w:jc w:val="both"/>
        <w:rPr>
          <w:rFonts w:ascii="Verdana" w:hAnsi="Verdana"/>
          <w:b/>
          <w:strike/>
          <w:color w:val="000000"/>
          <w:spacing w:val="-12"/>
          <w:sz w:val="26"/>
        </w:rPr>
      </w:pPr>
    </w:p>
    <w:p w:rsidR="001C2856" w:rsidRDefault="001C2856" w:rsidP="001C2856">
      <w:pPr>
        <w:rPr>
          <w:rFonts w:ascii="Verdana" w:hAnsi="Verdana"/>
          <w:b/>
          <w:color w:val="000000"/>
          <w:spacing w:val="-12"/>
          <w:sz w:val="26"/>
        </w:rPr>
      </w:pPr>
      <w:r>
        <w:rPr>
          <w:rFonts w:ascii="Verdana" w:hAnsi="Verdana"/>
          <w:b/>
          <w:color w:val="000000"/>
          <w:spacing w:val="-12"/>
          <w:sz w:val="26"/>
        </w:rPr>
        <w:t>STANDING RULES OF THE HONOLULU DISC GOLF ASSOCIATION.</w:t>
      </w:r>
    </w:p>
    <w:p w:rsidR="001C2856" w:rsidRDefault="001C2856" w:rsidP="001C2856">
      <w:pPr>
        <w:rPr>
          <w:rFonts w:ascii="Garamond" w:hAnsi="Garamond"/>
          <w:color w:val="000000"/>
          <w:spacing w:val="-8"/>
          <w:sz w:val="23"/>
        </w:rPr>
      </w:pPr>
      <w:r>
        <w:rPr>
          <w:rFonts w:ascii="Garamond" w:hAnsi="Garamond"/>
          <w:color w:val="000000"/>
          <w:spacing w:val="-8"/>
          <w:sz w:val="23"/>
        </w:rPr>
        <w:t>A. Authorization of release of funds.</w:t>
      </w:r>
    </w:p>
    <w:p w:rsidR="001C2856" w:rsidRDefault="001C2856" w:rsidP="001C2856">
      <w:pPr>
        <w:numPr>
          <w:ilvl w:val="0"/>
          <w:numId w:val="6"/>
        </w:numPr>
        <w:tabs>
          <w:tab w:val="clear" w:pos="216"/>
          <w:tab w:val="decimal" w:pos="288"/>
        </w:tabs>
        <w:ind w:left="72"/>
        <w:rPr>
          <w:rFonts w:ascii="Garamond" w:hAnsi="Garamond"/>
          <w:color w:val="000000"/>
          <w:spacing w:val="-6"/>
          <w:sz w:val="23"/>
        </w:rPr>
      </w:pPr>
      <w:r>
        <w:rPr>
          <w:rFonts w:ascii="Garamond" w:hAnsi="Garamond"/>
          <w:color w:val="000000"/>
          <w:spacing w:val="-6"/>
          <w:sz w:val="23"/>
        </w:rPr>
        <w:t>All release of funds shall be approved by a quorum of the Board of Directors.</w:t>
      </w:r>
    </w:p>
    <w:p w:rsidR="001C2856" w:rsidRDefault="001C2856" w:rsidP="001C2856">
      <w:pPr>
        <w:numPr>
          <w:ilvl w:val="0"/>
          <w:numId w:val="6"/>
        </w:numPr>
        <w:tabs>
          <w:tab w:val="clear" w:pos="216"/>
          <w:tab w:val="decimal" w:pos="288"/>
        </w:tabs>
        <w:ind w:left="72"/>
        <w:rPr>
          <w:rFonts w:ascii="Garamond" w:hAnsi="Garamond"/>
          <w:color w:val="000000"/>
          <w:spacing w:val="-5"/>
          <w:sz w:val="23"/>
        </w:rPr>
      </w:pPr>
      <w:r>
        <w:rPr>
          <w:rFonts w:ascii="Garamond" w:hAnsi="Garamond"/>
          <w:color w:val="000000"/>
          <w:spacing w:val="-5"/>
          <w:sz w:val="23"/>
        </w:rPr>
        <w:t>Requests for funds shall be submitted in writing to an officer of the Board.</w:t>
      </w:r>
    </w:p>
    <w:p w:rsidR="009934A2" w:rsidRPr="00B9201E" w:rsidRDefault="009934A2" w:rsidP="00F336F1">
      <w:pPr>
        <w:rPr>
          <w:b/>
        </w:rPr>
        <w:sectPr w:rsidR="009934A2" w:rsidRPr="00B9201E" w:rsidSect="00F105E0">
          <w:headerReference w:type="default" r:id="rId8"/>
          <w:footerReference w:type="default" r:id="rId9"/>
          <w:headerReference w:type="first" r:id="rId10"/>
          <w:footerReference w:type="first" r:id="rId11"/>
          <w:type w:val="continuous"/>
          <w:pgSz w:w="12240" w:h="15840" w:code="1"/>
          <w:pgMar w:top="1440" w:right="1440" w:bottom="1440" w:left="1440" w:header="144" w:footer="1084" w:gutter="0"/>
          <w:cols w:space="720"/>
          <w:docGrid w:linePitch="360"/>
        </w:sectPr>
      </w:pPr>
    </w:p>
    <w:p w:rsidR="00A519C1" w:rsidRDefault="00A519C1" w:rsidP="00F336F1"/>
    <w:sectPr w:rsidR="00A519C1" w:rsidSect="00F105E0">
      <w:type w:val="continuous"/>
      <w:pgSz w:w="12240" w:h="15840" w:code="1"/>
      <w:pgMar w:top="1440" w:right="1440" w:bottom="1170" w:left="144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C36" w:rsidRDefault="00CC1C36" w:rsidP="001C2856">
      <w:r>
        <w:separator/>
      </w:r>
    </w:p>
  </w:endnote>
  <w:endnote w:type="continuationSeparator" w:id="0">
    <w:p w:rsidR="00CC1C36" w:rsidRDefault="00CC1C36" w:rsidP="001C2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64C" w:rsidRDefault="0099664C" w:rsidP="00C93FA6">
    <w:pPr>
      <w:pStyle w:val="Footer"/>
    </w:pPr>
  </w:p>
  <w:p w:rsidR="00C93FA6" w:rsidRPr="00C93FA6" w:rsidRDefault="00C93FA6" w:rsidP="00C93FA6">
    <w:pPr>
      <w:pStyle w:val="Footer"/>
      <w:rPr>
        <w:i/>
      </w:rPr>
    </w:pPr>
    <w:r w:rsidRPr="00C93FA6">
      <w:rPr>
        <w:i/>
      </w:rPr>
      <w:t>As amended March 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64C" w:rsidRPr="00F105E0" w:rsidRDefault="0099664C" w:rsidP="00F105E0">
    <w:pPr>
      <w:pStyle w:val="Footer"/>
    </w:pPr>
    <w:r>
      <w:t>Draft: January 22,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C36" w:rsidRDefault="00CC1C36" w:rsidP="001C2856">
      <w:r>
        <w:separator/>
      </w:r>
    </w:p>
  </w:footnote>
  <w:footnote w:type="continuationSeparator" w:id="0">
    <w:p w:rsidR="00CC1C36" w:rsidRDefault="00CC1C36" w:rsidP="001C2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1152" w:type="dxa"/>
      <w:tblBorders>
        <w:insideV w:val="single" w:sz="4" w:space="0" w:color="auto"/>
      </w:tblBorders>
      <w:tblLook w:val="04A0" w:firstRow="1" w:lastRow="0" w:firstColumn="1" w:lastColumn="0" w:noHBand="0" w:noVBand="1"/>
    </w:tblPr>
    <w:tblGrid>
      <w:gridCol w:w="1152"/>
      <w:gridCol w:w="8208"/>
    </w:tblGrid>
    <w:tr w:rsidR="0099664C" w:rsidRPr="00F105E0" w:rsidTr="0099664C">
      <w:trPr>
        <w:trHeight w:val="724"/>
      </w:trPr>
      <w:tc>
        <w:tcPr>
          <w:tcW w:w="1152" w:type="dxa"/>
        </w:tcPr>
        <w:p w:rsidR="0099664C" w:rsidRPr="00F105E0" w:rsidRDefault="0099664C" w:rsidP="0099664C">
          <w:pPr>
            <w:pStyle w:val="Header"/>
            <w:jc w:val="right"/>
            <w:rPr>
              <w:b/>
              <w:bCs/>
              <w:sz w:val="36"/>
            </w:rPr>
          </w:pPr>
          <w:r w:rsidRPr="00F105E0">
            <w:rPr>
              <w:sz w:val="36"/>
            </w:rPr>
            <w:fldChar w:fldCharType="begin"/>
          </w:r>
          <w:r w:rsidRPr="00F105E0">
            <w:rPr>
              <w:sz w:val="36"/>
            </w:rPr>
            <w:instrText xml:space="preserve"> PAGE   \* MERGEFORMAT </w:instrText>
          </w:r>
          <w:r w:rsidRPr="00F105E0">
            <w:rPr>
              <w:sz w:val="36"/>
            </w:rPr>
            <w:fldChar w:fldCharType="separate"/>
          </w:r>
          <w:r w:rsidR="00612404">
            <w:rPr>
              <w:noProof/>
              <w:sz w:val="36"/>
            </w:rPr>
            <w:t>5</w:t>
          </w:r>
          <w:r w:rsidRPr="00F105E0">
            <w:rPr>
              <w:noProof/>
              <w:sz w:val="36"/>
            </w:rPr>
            <w:fldChar w:fldCharType="end"/>
          </w:r>
        </w:p>
      </w:tc>
      <w:tc>
        <w:tcPr>
          <w:tcW w:w="0" w:type="auto"/>
          <w:noWrap/>
        </w:tcPr>
        <w:p w:rsidR="0099664C" w:rsidRPr="00F105E0" w:rsidRDefault="0099664C" w:rsidP="0099664C">
          <w:pPr>
            <w:pStyle w:val="Header"/>
            <w:rPr>
              <w:b/>
              <w:bCs/>
              <w:sz w:val="36"/>
            </w:rPr>
          </w:pPr>
          <w:r w:rsidRPr="00F105E0">
            <w:rPr>
              <w:b/>
              <w:bCs/>
              <w:sz w:val="36"/>
            </w:rPr>
            <w:t>HDGA Bylaws</w:t>
          </w:r>
        </w:p>
      </w:tc>
    </w:tr>
  </w:tbl>
  <w:p w:rsidR="0099664C" w:rsidRDefault="0099664C">
    <w:r w:rsidRPr="00F105E0">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1152" w:type="dxa"/>
      <w:tblBorders>
        <w:insideV w:val="single" w:sz="4" w:space="0" w:color="auto"/>
      </w:tblBorders>
      <w:tblLook w:val="04A0" w:firstRow="1" w:lastRow="0" w:firstColumn="1" w:lastColumn="0" w:noHBand="0" w:noVBand="1"/>
    </w:tblPr>
    <w:tblGrid>
      <w:gridCol w:w="1152"/>
      <w:gridCol w:w="8424"/>
    </w:tblGrid>
    <w:tr w:rsidR="0099664C" w:rsidRPr="00F105E0" w:rsidTr="00F105E0">
      <w:trPr>
        <w:trHeight w:val="724"/>
      </w:trPr>
      <w:tc>
        <w:tcPr>
          <w:tcW w:w="1152" w:type="dxa"/>
        </w:tcPr>
        <w:p w:rsidR="0099664C" w:rsidRPr="00F105E0" w:rsidRDefault="0099664C">
          <w:pPr>
            <w:pStyle w:val="Header"/>
            <w:jc w:val="right"/>
            <w:rPr>
              <w:b/>
              <w:bCs/>
              <w:sz w:val="36"/>
            </w:rPr>
          </w:pPr>
          <w:r w:rsidRPr="00F105E0">
            <w:rPr>
              <w:sz w:val="36"/>
            </w:rPr>
            <w:fldChar w:fldCharType="begin"/>
          </w:r>
          <w:r w:rsidRPr="00F105E0">
            <w:rPr>
              <w:sz w:val="36"/>
            </w:rPr>
            <w:instrText xml:space="preserve"> PAGE   \* MERGEFORMAT </w:instrText>
          </w:r>
          <w:r w:rsidRPr="00F105E0">
            <w:rPr>
              <w:sz w:val="36"/>
            </w:rPr>
            <w:fldChar w:fldCharType="separate"/>
          </w:r>
          <w:r>
            <w:rPr>
              <w:noProof/>
              <w:sz w:val="36"/>
            </w:rPr>
            <w:t>1</w:t>
          </w:r>
          <w:r w:rsidRPr="00F105E0">
            <w:rPr>
              <w:noProof/>
              <w:sz w:val="36"/>
            </w:rPr>
            <w:fldChar w:fldCharType="end"/>
          </w:r>
        </w:p>
      </w:tc>
      <w:tc>
        <w:tcPr>
          <w:tcW w:w="0" w:type="auto"/>
          <w:noWrap/>
        </w:tcPr>
        <w:p w:rsidR="0099664C" w:rsidRPr="00F105E0" w:rsidRDefault="0099664C" w:rsidP="00F105E0">
          <w:pPr>
            <w:pStyle w:val="Header"/>
            <w:rPr>
              <w:b/>
              <w:bCs/>
              <w:sz w:val="36"/>
            </w:rPr>
          </w:pPr>
          <w:r w:rsidRPr="00F105E0">
            <w:rPr>
              <w:b/>
              <w:bCs/>
              <w:sz w:val="36"/>
            </w:rPr>
            <w:t>HDGA Bylaws</w:t>
          </w:r>
        </w:p>
      </w:tc>
    </w:tr>
  </w:tbl>
  <w:p w:rsidR="0099664C" w:rsidRPr="00204473" w:rsidRDefault="0099664C" w:rsidP="002044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50D27"/>
    <w:multiLevelType w:val="multilevel"/>
    <w:tmpl w:val="A030FFB8"/>
    <w:lvl w:ilvl="0">
      <w:start w:val="1"/>
      <w:numFmt w:val="decimal"/>
      <w:lvlText w:val="%1."/>
      <w:lvlJc w:val="left"/>
      <w:pPr>
        <w:tabs>
          <w:tab w:val="decimal" w:pos="216"/>
        </w:tabs>
        <w:ind w:left="720"/>
      </w:pPr>
      <w:rPr>
        <w:rFonts w:ascii="Garamond" w:hAnsi="Garamond"/>
        <w:strike w:val="0"/>
        <w:color w:val="000000"/>
        <w:spacing w:val="-6"/>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25C605B"/>
    <w:multiLevelType w:val="hybridMultilevel"/>
    <w:tmpl w:val="EC226904"/>
    <w:lvl w:ilvl="0" w:tplc="9D704D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522BE8"/>
    <w:multiLevelType w:val="multilevel"/>
    <w:tmpl w:val="D3E0DB6C"/>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15:restartNumberingAfterBreak="0">
    <w:nsid w:val="3FA85EAB"/>
    <w:multiLevelType w:val="multilevel"/>
    <w:tmpl w:val="1A1265C8"/>
    <w:lvl w:ilvl="0">
      <w:start w:val="1"/>
      <w:numFmt w:val="upperLetter"/>
      <w:lvlText w:val="%1."/>
      <w:lvlJc w:val="left"/>
      <w:pPr>
        <w:tabs>
          <w:tab w:val="decimal" w:pos="288"/>
        </w:tabs>
        <w:ind w:left="720"/>
      </w:pPr>
      <w:rPr>
        <w:rFonts w:ascii="Garamond" w:hAnsi="Garamond"/>
        <w:strike w:val="0"/>
        <w:color w:val="0E0E0D"/>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2C42889"/>
    <w:multiLevelType w:val="multilevel"/>
    <w:tmpl w:val="95AC668C"/>
    <w:lvl w:ilvl="0">
      <w:start w:val="3"/>
      <w:numFmt w:val="decimal"/>
      <w:lvlText w:val="%1."/>
      <w:lvlJc w:val="left"/>
      <w:pPr>
        <w:tabs>
          <w:tab w:val="decimal" w:pos="216"/>
        </w:tabs>
        <w:ind w:left="720"/>
      </w:pPr>
      <w:rPr>
        <w:rFonts w:ascii="Garamond" w:hAnsi="Garamond"/>
        <w:strike w:val="0"/>
        <w:color w:val="0E0E0D"/>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BA375B3"/>
    <w:multiLevelType w:val="multilevel"/>
    <w:tmpl w:val="5F3E2E06"/>
    <w:lvl w:ilvl="0">
      <w:start w:val="1"/>
      <w:numFmt w:val="upperLetter"/>
      <w:lvlText w:val="%1."/>
      <w:lvlJc w:val="left"/>
      <w:pPr>
        <w:tabs>
          <w:tab w:val="decimal" w:pos="2448"/>
        </w:tabs>
        <w:ind w:left="2880"/>
      </w:pPr>
      <w:rPr>
        <w:rFonts w:ascii="Garamond" w:hAnsi="Garamond"/>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6972CB9"/>
    <w:multiLevelType w:val="hybridMultilevel"/>
    <w:tmpl w:val="D3E0DB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F6325D"/>
    <w:multiLevelType w:val="multilevel"/>
    <w:tmpl w:val="307EB0E2"/>
    <w:lvl w:ilvl="0">
      <w:start w:val="1"/>
      <w:numFmt w:val="upperLetter"/>
      <w:lvlText w:val="%1."/>
      <w:lvlJc w:val="left"/>
      <w:pPr>
        <w:tabs>
          <w:tab w:val="decimal" w:pos="378"/>
        </w:tabs>
        <w:ind w:left="810"/>
      </w:pPr>
      <w:rPr>
        <w:rFonts w:ascii="Garamond" w:hAnsi="Garamond"/>
        <w:b w:val="0"/>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DD86CB3"/>
    <w:multiLevelType w:val="multilevel"/>
    <w:tmpl w:val="D4F0A7B0"/>
    <w:lvl w:ilvl="0">
      <w:start w:val="1"/>
      <w:numFmt w:val="decimal"/>
      <w:lvlText w:val="%1."/>
      <w:lvlJc w:val="left"/>
      <w:pPr>
        <w:tabs>
          <w:tab w:val="decimal" w:pos="216"/>
        </w:tabs>
        <w:ind w:left="720"/>
      </w:pPr>
      <w:rPr>
        <w:rFonts w:ascii="Garamond" w:hAnsi="Garamond"/>
        <w:strike w:val="0"/>
        <w:color w:val="000000"/>
        <w:spacing w:val="-5"/>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FEF1270"/>
    <w:multiLevelType w:val="multilevel"/>
    <w:tmpl w:val="307EB0E2"/>
    <w:lvl w:ilvl="0">
      <w:start w:val="1"/>
      <w:numFmt w:val="upperLetter"/>
      <w:lvlText w:val="%1."/>
      <w:lvlJc w:val="left"/>
      <w:pPr>
        <w:tabs>
          <w:tab w:val="decimal" w:pos="378"/>
        </w:tabs>
        <w:ind w:left="810"/>
      </w:pPr>
      <w:rPr>
        <w:rFonts w:ascii="Garamond" w:hAnsi="Garamond"/>
        <w:b w:val="0"/>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10B71BB"/>
    <w:multiLevelType w:val="hybridMultilevel"/>
    <w:tmpl w:val="0B365DA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FF2044"/>
    <w:multiLevelType w:val="multilevel"/>
    <w:tmpl w:val="FB5A510C"/>
    <w:lvl w:ilvl="0">
      <w:start w:val="1"/>
      <w:numFmt w:val="decimal"/>
      <w:lvlText w:val="%1."/>
      <w:lvlJc w:val="left"/>
      <w:pPr>
        <w:tabs>
          <w:tab w:val="decimal" w:pos="216"/>
        </w:tabs>
        <w:ind w:left="720"/>
      </w:pPr>
      <w:rPr>
        <w:rFonts w:ascii="Garamond" w:hAnsi="Garamond"/>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1"/>
  </w:num>
  <w:num w:numId="3">
    <w:abstractNumId w:val="8"/>
  </w:num>
  <w:num w:numId="4">
    <w:abstractNumId w:val="4"/>
  </w:num>
  <w:num w:numId="5">
    <w:abstractNumId w:val="3"/>
  </w:num>
  <w:num w:numId="6">
    <w:abstractNumId w:val="0"/>
  </w:num>
  <w:num w:numId="7">
    <w:abstractNumId w:val="7"/>
  </w:num>
  <w:num w:numId="8">
    <w:abstractNumId w:val="9"/>
  </w:num>
  <w:num w:numId="9">
    <w:abstractNumId w:val="6"/>
  </w:num>
  <w:num w:numId="10">
    <w:abstractNumId w:val="2"/>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6F1"/>
    <w:rsid w:val="00061648"/>
    <w:rsid w:val="00070F0F"/>
    <w:rsid w:val="000B235B"/>
    <w:rsid w:val="000C6D9C"/>
    <w:rsid w:val="000D504B"/>
    <w:rsid w:val="000D5EC3"/>
    <w:rsid w:val="00115448"/>
    <w:rsid w:val="00165A27"/>
    <w:rsid w:val="001B3110"/>
    <w:rsid w:val="001C2856"/>
    <w:rsid w:val="001D3352"/>
    <w:rsid w:val="00204473"/>
    <w:rsid w:val="0026341D"/>
    <w:rsid w:val="0026797E"/>
    <w:rsid w:val="003174D2"/>
    <w:rsid w:val="003231AC"/>
    <w:rsid w:val="0033023C"/>
    <w:rsid w:val="0033526D"/>
    <w:rsid w:val="0034748F"/>
    <w:rsid w:val="0035716C"/>
    <w:rsid w:val="003C3C9B"/>
    <w:rsid w:val="003D704A"/>
    <w:rsid w:val="00430207"/>
    <w:rsid w:val="00456603"/>
    <w:rsid w:val="0045670D"/>
    <w:rsid w:val="00470BC7"/>
    <w:rsid w:val="004E6648"/>
    <w:rsid w:val="005A7042"/>
    <w:rsid w:val="005A7753"/>
    <w:rsid w:val="00612404"/>
    <w:rsid w:val="006A6957"/>
    <w:rsid w:val="006B0C2D"/>
    <w:rsid w:val="006B1B87"/>
    <w:rsid w:val="006D7A75"/>
    <w:rsid w:val="006E196A"/>
    <w:rsid w:val="00783E6D"/>
    <w:rsid w:val="007D408B"/>
    <w:rsid w:val="008703CB"/>
    <w:rsid w:val="00871D1D"/>
    <w:rsid w:val="00874435"/>
    <w:rsid w:val="00896C4B"/>
    <w:rsid w:val="008E6449"/>
    <w:rsid w:val="009102BE"/>
    <w:rsid w:val="00980525"/>
    <w:rsid w:val="009934A2"/>
    <w:rsid w:val="0099664C"/>
    <w:rsid w:val="009D672B"/>
    <w:rsid w:val="009D7805"/>
    <w:rsid w:val="00A067D7"/>
    <w:rsid w:val="00A3162B"/>
    <w:rsid w:val="00A3274F"/>
    <w:rsid w:val="00A458E1"/>
    <w:rsid w:val="00A519C1"/>
    <w:rsid w:val="00A638BF"/>
    <w:rsid w:val="00A906FF"/>
    <w:rsid w:val="00A966CB"/>
    <w:rsid w:val="00AB5F26"/>
    <w:rsid w:val="00AB74CF"/>
    <w:rsid w:val="00AB77E7"/>
    <w:rsid w:val="00AC4867"/>
    <w:rsid w:val="00AE093B"/>
    <w:rsid w:val="00B304B6"/>
    <w:rsid w:val="00B33782"/>
    <w:rsid w:val="00B3767D"/>
    <w:rsid w:val="00B8248F"/>
    <w:rsid w:val="00B9201E"/>
    <w:rsid w:val="00BE4269"/>
    <w:rsid w:val="00C93B89"/>
    <w:rsid w:val="00C93FA6"/>
    <w:rsid w:val="00CA1844"/>
    <w:rsid w:val="00CB30DB"/>
    <w:rsid w:val="00CC1C36"/>
    <w:rsid w:val="00D17C7A"/>
    <w:rsid w:val="00D31351"/>
    <w:rsid w:val="00D500D0"/>
    <w:rsid w:val="00D51F45"/>
    <w:rsid w:val="00D53751"/>
    <w:rsid w:val="00D87A73"/>
    <w:rsid w:val="00DD1155"/>
    <w:rsid w:val="00E33407"/>
    <w:rsid w:val="00E837E9"/>
    <w:rsid w:val="00E83A70"/>
    <w:rsid w:val="00E937AA"/>
    <w:rsid w:val="00EA56F6"/>
    <w:rsid w:val="00EB0977"/>
    <w:rsid w:val="00F105E0"/>
    <w:rsid w:val="00F12EAB"/>
    <w:rsid w:val="00F2065E"/>
    <w:rsid w:val="00F32BD3"/>
    <w:rsid w:val="00F336F1"/>
    <w:rsid w:val="00F43DD5"/>
    <w:rsid w:val="00F53398"/>
    <w:rsid w:val="00F54FFE"/>
    <w:rsid w:val="00F63453"/>
    <w:rsid w:val="00F86BCB"/>
    <w:rsid w:val="00F92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96060"/>
  <w15:docId w15:val="{4B7100BE-EC0B-4214-8A31-5721B15A5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336F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rsid w:val="001C2856"/>
    <w:pPr>
      <w:tabs>
        <w:tab w:val="center" w:pos="4320"/>
        <w:tab w:val="right" w:pos="8640"/>
      </w:tabs>
      <w:spacing w:after="0" w:line="240" w:lineRule="auto"/>
    </w:pPr>
  </w:style>
  <w:style w:type="character" w:customStyle="1" w:styleId="HeaderChar">
    <w:name w:val="Header Char"/>
    <w:basedOn w:val="DefaultParagraphFont"/>
    <w:link w:val="Header"/>
    <w:uiPriority w:val="99"/>
    <w:rsid w:val="001C2856"/>
  </w:style>
  <w:style w:type="paragraph" w:styleId="Footer">
    <w:name w:val="footer"/>
    <w:link w:val="FooterChar"/>
    <w:uiPriority w:val="99"/>
    <w:unhideWhenUsed/>
    <w:rsid w:val="001C2856"/>
    <w:pPr>
      <w:tabs>
        <w:tab w:val="center" w:pos="4320"/>
        <w:tab w:val="right" w:pos="8640"/>
      </w:tabs>
      <w:spacing w:after="0" w:line="240" w:lineRule="auto"/>
    </w:pPr>
  </w:style>
  <w:style w:type="character" w:customStyle="1" w:styleId="FooterChar">
    <w:name w:val="Footer Char"/>
    <w:basedOn w:val="DefaultParagraphFont"/>
    <w:link w:val="Footer"/>
    <w:uiPriority w:val="99"/>
    <w:rsid w:val="001C2856"/>
  </w:style>
  <w:style w:type="paragraph" w:styleId="BalloonText">
    <w:name w:val="Balloon Text"/>
    <w:basedOn w:val="Normal"/>
    <w:link w:val="BalloonTextChar"/>
    <w:uiPriority w:val="99"/>
    <w:semiHidden/>
    <w:unhideWhenUsed/>
    <w:rsid w:val="001C2856"/>
    <w:rPr>
      <w:rFonts w:ascii="Tahoma" w:hAnsi="Tahoma" w:cs="Tahoma"/>
      <w:sz w:val="16"/>
      <w:szCs w:val="16"/>
    </w:rPr>
  </w:style>
  <w:style w:type="character" w:customStyle="1" w:styleId="BalloonTextChar">
    <w:name w:val="Balloon Text Char"/>
    <w:basedOn w:val="DefaultParagraphFont"/>
    <w:link w:val="BalloonText"/>
    <w:uiPriority w:val="99"/>
    <w:semiHidden/>
    <w:rsid w:val="001C2856"/>
    <w:rPr>
      <w:rFonts w:ascii="Tahoma" w:hAnsi="Tahoma" w:cs="Tahoma"/>
      <w:sz w:val="16"/>
      <w:szCs w:val="16"/>
    </w:rPr>
  </w:style>
  <w:style w:type="paragraph" w:styleId="ListParagraph">
    <w:name w:val="List Paragraph"/>
    <w:basedOn w:val="Normal"/>
    <w:uiPriority w:val="34"/>
    <w:qFormat/>
    <w:rsid w:val="00A906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HDGA.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2334</Words>
  <Characters>13304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B. Martin</dc:creator>
  <cp:lastModifiedBy>pamela martin</cp:lastModifiedBy>
  <cp:revision>2</cp:revision>
  <dcterms:created xsi:type="dcterms:W3CDTF">2016-05-20T05:29:00Z</dcterms:created>
  <dcterms:modified xsi:type="dcterms:W3CDTF">2016-05-20T05:29:00Z</dcterms:modified>
</cp:coreProperties>
</file>